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43E" w:rsidRDefault="0002343E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02343E" w:rsidRDefault="0002343E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02343E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B20DA8" wp14:editId="67C2C3FD">
                <wp:simplePos x="0" y="0"/>
                <wp:positionH relativeFrom="column">
                  <wp:posOffset>257175</wp:posOffset>
                </wp:positionH>
                <wp:positionV relativeFrom="paragraph">
                  <wp:posOffset>168910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4AE" w:rsidRDefault="001A44A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1A44AE" w:rsidRDefault="001A44A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-2016</w:t>
                            </w:r>
                          </w:p>
                          <w:p w:rsidR="001A44AE" w:rsidRDefault="001A44AE" w:rsidP="005958C4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Thursday December 22, 2016</w:t>
                            </w:r>
                          </w:p>
                          <w:p w:rsidR="001A44AE" w:rsidRDefault="001A44A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B20DA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0.25pt;margin-top:13.3pt;width:475.5pt;height:127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" strokeweight="2pt">
                <v:textbox>
                  <w:txbxContent>
                    <w:p w:rsidR="001A44AE" w:rsidRDefault="001A44AE" w:rsidP="00DC65D4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1A44AE" w:rsidRDefault="001A44AE" w:rsidP="00DC65D4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-2016</w:t>
                      </w:r>
                    </w:p>
                    <w:p w:rsidR="001A44AE" w:rsidRDefault="001A44AE" w:rsidP="005958C4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Thursday December 22, 2016</w:t>
                      </w:r>
                    </w:p>
                    <w:p w:rsidR="001A44AE" w:rsidRDefault="001A44AE" w:rsidP="00DC65D4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C65D4" w:rsidRPr="00397720" w:rsidRDefault="00DC65D4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DC65D4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02343E" w:rsidP="00DA702C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00C257" wp14:editId="612C6071">
                <wp:simplePos x="0" y="0"/>
                <wp:positionH relativeFrom="column">
                  <wp:posOffset>333375</wp:posOffset>
                </wp:positionH>
                <wp:positionV relativeFrom="paragraph">
                  <wp:posOffset>4569460</wp:posOffset>
                </wp:positionV>
                <wp:extent cx="2895600" cy="16192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4AE" w:rsidRDefault="001A44AE" w:rsidP="00DC65D4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1A44AE" w:rsidRDefault="001A44AE" w:rsidP="00DC65D4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1A44AE" w:rsidRDefault="001A44AE" w:rsidP="00DC65D4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1A44AE" w:rsidRDefault="001A44AE" w:rsidP="00DC65D4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0C257" id="Text Box 2" o:spid="_x0000_s1027" type="#_x0000_t202" style="position:absolute;margin-left:26.25pt;margin-top:359.8pt;width:228pt;height:12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" strokeweight="2pt">
                <v:textbox>
                  <w:txbxContent>
                    <w:p w:rsidR="001A44AE" w:rsidRDefault="001A44AE" w:rsidP="00DC65D4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1A44AE" w:rsidRDefault="001A44AE" w:rsidP="00DC65D4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1A44AE" w:rsidRDefault="001A44AE" w:rsidP="00DC65D4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1A44AE" w:rsidRDefault="001A44AE" w:rsidP="00DC65D4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B7CD206" wp14:editId="6E91F1BD">
                <wp:simplePos x="0" y="0"/>
                <wp:positionH relativeFrom="column">
                  <wp:posOffset>3476625</wp:posOffset>
                </wp:positionH>
                <wp:positionV relativeFrom="paragraph">
                  <wp:posOffset>4569460</wp:posOffset>
                </wp:positionV>
                <wp:extent cx="289560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4AE" w:rsidRDefault="001A44AE" w:rsidP="00DC65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1A44AE" w:rsidRDefault="001A44AE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1A44AE" w:rsidRDefault="001A44AE" w:rsidP="00DC65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1A44AE" w:rsidRDefault="001A44AE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1A44AE" w:rsidRDefault="001A44AE" w:rsidP="00DC65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4"/>
                                <w:szCs w:val="18"/>
                              </w:rPr>
                            </w:pPr>
                          </w:p>
                          <w:p w:rsidR="001A44AE" w:rsidRDefault="001A44AE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CD206" id="Text Box 1" o:spid="_x0000_s1028" type="#_x0000_t202" style="position:absolute;margin-left:273.75pt;margin-top:359.8pt;width:228pt;height:127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3o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" strokeweight="2pt">
                <v:textbox>
                  <w:txbxContent>
                    <w:p w:rsidR="001A44AE" w:rsidRDefault="001A44AE" w:rsidP="00DC65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1A44AE" w:rsidRDefault="001A44AE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Attempt all questions. All questions carry equal marks. . </w:t>
                      </w:r>
                    </w:p>
                    <w:p w:rsidR="001A44AE" w:rsidRDefault="001A44AE" w:rsidP="00DC65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1A44AE" w:rsidRDefault="001A44AE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Highlight the correct answer. Do not reproduce the question. </w:t>
                      </w:r>
                    </w:p>
                    <w:p w:rsidR="001A44AE" w:rsidRDefault="001A44AE" w:rsidP="00DC65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4"/>
                          <w:szCs w:val="18"/>
                        </w:rPr>
                      </w:pPr>
                    </w:p>
                    <w:p w:rsidR="001A44AE" w:rsidRDefault="001A44AE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20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15F0B73" wp14:editId="16471405">
                <wp:simplePos x="0" y="0"/>
                <wp:positionH relativeFrom="column">
                  <wp:posOffset>333375</wp:posOffset>
                </wp:positionH>
                <wp:positionV relativeFrom="paragraph">
                  <wp:posOffset>2816860</wp:posOffset>
                </wp:positionV>
                <wp:extent cx="6038850" cy="16192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4AE" w:rsidRPr="00B8674A" w:rsidRDefault="001A44A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  <w:p w:rsidR="001A44AE" w:rsidRDefault="001A44A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B8674A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Advanced Management</w:t>
                            </w: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 xml:space="preserve"> Accounting</w:t>
                            </w:r>
                          </w:p>
                          <w:p w:rsidR="00565F1E" w:rsidRDefault="00565F1E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Solution</w:t>
                            </w:r>
                            <w:bookmarkStart w:id="0" w:name="_GoBack"/>
                            <w:bookmarkEnd w:id="0"/>
                          </w:p>
                          <w:p w:rsidR="001A44AE" w:rsidRPr="00B8674A" w:rsidRDefault="001A44AE" w:rsidP="00DA702C">
                            <w:pP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5F0B73" id="Text Box 3" o:spid="_x0000_s1029" type="#_x0000_t202" style="position:absolute;margin-left:26.25pt;margin-top:221.8pt;width:475.5pt;height:12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tfLA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" strokeweight="2pt">
                <v:textbox>
                  <w:txbxContent>
                    <w:p w:rsidR="001A44AE" w:rsidRPr="00B8674A" w:rsidRDefault="001A44AE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  <w:p w:rsidR="001A44AE" w:rsidRDefault="001A44AE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B8674A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Advanced Management</w:t>
                      </w: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 xml:space="preserve"> Accounting</w:t>
                      </w:r>
                    </w:p>
                    <w:p w:rsidR="00565F1E" w:rsidRDefault="00565F1E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Solution</w:t>
                      </w:r>
                      <w:bookmarkStart w:id="1" w:name="_GoBack"/>
                      <w:bookmarkEnd w:id="1"/>
                    </w:p>
                    <w:p w:rsidR="001A44AE" w:rsidRPr="00B8674A" w:rsidRDefault="001A44AE" w:rsidP="00DA702C">
                      <w:pP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9407EC" wp14:editId="7A00D5D4">
                <wp:simplePos x="0" y="0"/>
                <wp:positionH relativeFrom="column">
                  <wp:posOffset>323850</wp:posOffset>
                </wp:positionH>
                <wp:positionV relativeFrom="paragraph">
                  <wp:posOffset>1073785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4AE" w:rsidRDefault="001A44AE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Student Name: </w:t>
                            </w:r>
                          </w:p>
                          <w:p w:rsidR="001A44AE" w:rsidRDefault="001A44AE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Registration Number: </w:t>
                            </w:r>
                          </w:p>
                          <w:p w:rsidR="001A44AE" w:rsidRDefault="001A44AE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Center: </w:t>
                            </w:r>
                          </w:p>
                          <w:p w:rsidR="001A44AE" w:rsidRDefault="001A44AE" w:rsidP="00DC65D4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1A44AE" w:rsidRDefault="001A44AE" w:rsidP="00DC65D4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407EC" id="Text Box 5" o:spid="_x0000_s1030" type="#_x0000_t202" style="position:absolute;margin-left:25.5pt;margin-top:84.55pt;width:228pt;height:127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Jc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" strokeweight="2pt">
                <v:textbox>
                  <w:txbxContent>
                    <w:p w:rsidR="001A44AE" w:rsidRDefault="001A44AE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Student Name: </w:t>
                      </w:r>
                    </w:p>
                    <w:p w:rsidR="001A44AE" w:rsidRDefault="001A44AE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Registration Number: </w:t>
                      </w:r>
                    </w:p>
                    <w:p w:rsidR="001A44AE" w:rsidRDefault="001A44AE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Center: </w:t>
                      </w:r>
                    </w:p>
                    <w:p w:rsidR="001A44AE" w:rsidRDefault="001A44AE" w:rsidP="00DC65D4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1A44AE" w:rsidRDefault="001A44AE" w:rsidP="00DC65D4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91ED5" wp14:editId="3F80C1EC">
                <wp:simplePos x="0" y="0"/>
                <wp:positionH relativeFrom="column">
                  <wp:posOffset>3400425</wp:posOffset>
                </wp:positionH>
                <wp:positionV relativeFrom="paragraph">
                  <wp:posOffset>1064260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44AE" w:rsidRDefault="001A44AE" w:rsidP="00DC65D4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Professional</w:t>
                            </w:r>
                          </w:p>
                          <w:p w:rsidR="001A44AE" w:rsidRDefault="001A44AE" w:rsidP="00DC65D4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1A44AE" w:rsidRDefault="001A44AE" w:rsidP="00DC65D4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91ED5" id="Text Box 4" o:spid="_x0000_s1031" type="#_x0000_t202" style="position:absolute;margin-left:267.75pt;margin-top:83.8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QY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" strokeweight="2pt">
                <v:textbox>
                  <w:txbxContent>
                    <w:p w:rsidR="001A44AE" w:rsidRDefault="001A44AE" w:rsidP="00DC65D4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Professional</w:t>
                      </w:r>
                    </w:p>
                    <w:p w:rsidR="001A44AE" w:rsidRDefault="001A44AE" w:rsidP="00DC65D4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1A44AE" w:rsidRDefault="001A44AE" w:rsidP="00DC65D4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P-503</w:t>
                      </w:r>
                    </w:p>
                  </w:txbxContent>
                </v:textbox>
              </v:shape>
            </w:pict>
          </mc:Fallback>
        </mc:AlternateContent>
      </w:r>
      <w:r w:rsidR="00DC65D4" w:rsidRPr="00397720">
        <w:rPr>
          <w:rFonts w:asciiTheme="majorBidi" w:hAnsiTheme="majorBidi" w:cstheme="majorBidi"/>
          <w:b/>
          <w:sz w:val="24"/>
          <w:szCs w:val="24"/>
          <w:shd w:val="clear" w:color="auto" w:fill="000000"/>
        </w:rPr>
        <w:br w:type="page"/>
      </w:r>
    </w:p>
    <w:p w:rsidR="00CF22F9" w:rsidRPr="0002343E" w:rsidRDefault="004264E5" w:rsidP="00DA702C">
      <w:pPr>
        <w:pStyle w:val="ListParagraph"/>
        <w:widowControl w:val="0"/>
        <w:numPr>
          <w:ilvl w:val="0"/>
          <w:numId w:val="2"/>
        </w:numPr>
        <w:tabs>
          <w:tab w:val="left" w:pos="507"/>
          <w:tab w:val="left" w:pos="508"/>
        </w:tabs>
        <w:spacing w:after="0" w:line="25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bCs/>
          <w:sz w:val="24"/>
          <w:szCs w:val="24"/>
        </w:rPr>
        <w:lastRenderedPageBreak/>
        <w:t>A manufacturing company benchmarks the performance of its accounts receivable department with that of a leading credit  card</w:t>
      </w:r>
      <w:r w:rsidRPr="0002343E">
        <w:rPr>
          <w:rFonts w:asciiTheme="majorBidi" w:hAnsiTheme="majorBidi" w:cstheme="majorBidi"/>
          <w:b/>
          <w:bCs/>
          <w:spacing w:val="6"/>
          <w:sz w:val="24"/>
          <w:szCs w:val="24"/>
        </w:rPr>
        <w:t xml:space="preserve"> </w:t>
      </w:r>
      <w:r w:rsidR="00CF22F9" w:rsidRPr="0002343E">
        <w:rPr>
          <w:rFonts w:asciiTheme="majorBidi" w:hAnsiTheme="majorBidi" w:cstheme="majorBidi"/>
          <w:b/>
          <w:bCs/>
          <w:spacing w:val="-3"/>
          <w:sz w:val="24"/>
          <w:szCs w:val="24"/>
        </w:rPr>
        <w:t>company.</w:t>
      </w:r>
    </w:p>
    <w:p w:rsidR="00CF22F9" w:rsidRPr="0002343E" w:rsidRDefault="00CF22F9" w:rsidP="00DA702C">
      <w:pPr>
        <w:pStyle w:val="ListParagraph"/>
        <w:widowControl w:val="0"/>
        <w:tabs>
          <w:tab w:val="left" w:pos="507"/>
          <w:tab w:val="left" w:pos="508"/>
        </w:tabs>
        <w:spacing w:after="0" w:line="254" w:lineRule="auto"/>
        <w:ind w:left="507" w:right="108"/>
        <w:contextualSpacing w:val="0"/>
        <w:rPr>
          <w:rFonts w:asciiTheme="majorBidi" w:hAnsiTheme="majorBidi" w:cstheme="majorBidi"/>
          <w:b/>
          <w:w w:val="95"/>
          <w:sz w:val="24"/>
          <w:szCs w:val="24"/>
        </w:rPr>
      </w:pP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What</w:t>
      </w:r>
      <w:r w:rsidRPr="0002343E">
        <w:rPr>
          <w:rFonts w:asciiTheme="majorBidi" w:hAnsiTheme="majorBidi" w:cstheme="majorBidi"/>
          <w:b/>
          <w:spacing w:val="-7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type</w:t>
      </w:r>
      <w:r w:rsidRPr="0002343E">
        <w:rPr>
          <w:rFonts w:asciiTheme="majorBidi" w:hAnsiTheme="majorBidi" w:cstheme="majorBidi"/>
          <w:b/>
          <w:spacing w:val="-7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of</w:t>
      </w:r>
      <w:r w:rsidRPr="0002343E">
        <w:rPr>
          <w:rFonts w:asciiTheme="majorBidi" w:hAnsiTheme="majorBidi" w:cstheme="majorBidi"/>
          <w:b/>
          <w:spacing w:val="-7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benchmarking</w:t>
      </w:r>
      <w:r w:rsidRPr="0002343E">
        <w:rPr>
          <w:rFonts w:asciiTheme="majorBidi" w:hAnsiTheme="majorBidi" w:cstheme="majorBidi"/>
          <w:b/>
          <w:spacing w:val="-7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is</w:t>
      </w:r>
      <w:r w:rsidRPr="0002343E">
        <w:rPr>
          <w:rFonts w:asciiTheme="majorBidi" w:hAnsiTheme="majorBidi" w:cstheme="majorBidi"/>
          <w:b/>
          <w:spacing w:val="-7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the company using?</w:t>
      </w:r>
    </w:p>
    <w:p w:rsidR="00CF22F9" w:rsidRPr="0002343E" w:rsidRDefault="00CF22F9" w:rsidP="00DA702C">
      <w:pPr>
        <w:pStyle w:val="ListParagraph"/>
        <w:widowControl w:val="0"/>
        <w:tabs>
          <w:tab w:val="left" w:pos="507"/>
          <w:tab w:val="left" w:pos="508"/>
        </w:tabs>
        <w:spacing w:after="0" w:line="254" w:lineRule="auto"/>
        <w:ind w:left="507" w:right="108"/>
        <w:contextualSpacing w:val="0"/>
        <w:rPr>
          <w:rFonts w:asciiTheme="majorBidi" w:hAnsiTheme="majorBidi" w:cstheme="majorBidi"/>
          <w:sz w:val="24"/>
          <w:szCs w:val="24"/>
        </w:rPr>
      </w:pPr>
    </w:p>
    <w:p w:rsidR="00CF22F9" w:rsidRPr="0002343E" w:rsidRDefault="00CF22F9" w:rsidP="00DA702C">
      <w:pPr>
        <w:pStyle w:val="ListParagraph"/>
        <w:widowControl w:val="0"/>
        <w:numPr>
          <w:ilvl w:val="0"/>
          <w:numId w:val="3"/>
        </w:numPr>
        <w:tabs>
          <w:tab w:val="left" w:pos="507"/>
          <w:tab w:val="left" w:pos="508"/>
        </w:tabs>
        <w:spacing w:after="0" w:line="254" w:lineRule="auto"/>
        <w:ind w:right="108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Internal</w:t>
      </w:r>
      <w:r w:rsidRPr="0002343E">
        <w:rPr>
          <w:rFonts w:asciiTheme="majorBidi" w:hAnsiTheme="majorBidi" w:cstheme="majorBidi"/>
          <w:spacing w:val="33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benchmarking</w:t>
      </w:r>
    </w:p>
    <w:p w:rsidR="0060782C" w:rsidRPr="0002343E" w:rsidRDefault="0060782C" w:rsidP="00DA702C">
      <w:pPr>
        <w:pStyle w:val="ListParagraph"/>
        <w:widowControl w:val="0"/>
        <w:numPr>
          <w:ilvl w:val="0"/>
          <w:numId w:val="3"/>
        </w:numPr>
        <w:tabs>
          <w:tab w:val="left" w:pos="507"/>
          <w:tab w:val="left" w:pos="508"/>
        </w:tabs>
        <w:spacing w:after="0" w:line="254" w:lineRule="auto"/>
        <w:ind w:right="108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Competitive</w:t>
      </w:r>
      <w:r w:rsidRPr="0002343E">
        <w:rPr>
          <w:rFonts w:asciiTheme="majorBidi" w:hAnsiTheme="majorBidi" w:cstheme="majorBidi"/>
          <w:spacing w:val="21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benchmarking</w:t>
      </w:r>
    </w:p>
    <w:p w:rsidR="0060782C" w:rsidRPr="001A44AE" w:rsidRDefault="0060782C" w:rsidP="00DA702C">
      <w:pPr>
        <w:pStyle w:val="ListParagraph"/>
        <w:widowControl w:val="0"/>
        <w:numPr>
          <w:ilvl w:val="0"/>
          <w:numId w:val="3"/>
        </w:numPr>
        <w:tabs>
          <w:tab w:val="left" w:pos="507"/>
          <w:tab w:val="left" w:pos="508"/>
        </w:tabs>
        <w:spacing w:after="0" w:line="254" w:lineRule="auto"/>
        <w:ind w:right="108"/>
        <w:contextualSpacing w:val="0"/>
        <w:rPr>
          <w:rFonts w:asciiTheme="majorBidi" w:hAnsiTheme="majorBidi" w:cstheme="majorBidi"/>
          <w:b/>
          <w:bCs/>
          <w:spacing w:val="6"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 xml:space="preserve">Functional </w:t>
      </w:r>
      <w:r w:rsidRPr="001A44AE">
        <w:rPr>
          <w:rFonts w:asciiTheme="majorBidi" w:hAnsiTheme="majorBidi" w:cstheme="majorBidi"/>
          <w:b/>
          <w:bCs/>
          <w:spacing w:val="6"/>
          <w:sz w:val="24"/>
          <w:szCs w:val="24"/>
        </w:rPr>
        <w:t>benchmarking</w:t>
      </w:r>
    </w:p>
    <w:p w:rsidR="00E40D28" w:rsidRPr="0002343E" w:rsidRDefault="0060782C" w:rsidP="00DA702C">
      <w:pPr>
        <w:pStyle w:val="ListParagraph"/>
        <w:widowControl w:val="0"/>
        <w:numPr>
          <w:ilvl w:val="0"/>
          <w:numId w:val="3"/>
        </w:numPr>
        <w:tabs>
          <w:tab w:val="left" w:pos="507"/>
          <w:tab w:val="left" w:pos="508"/>
        </w:tabs>
        <w:spacing w:after="0" w:line="254" w:lineRule="auto"/>
        <w:ind w:right="108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Strategic</w:t>
      </w:r>
      <w:r w:rsidRPr="0002343E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benchmarking</w:t>
      </w:r>
      <w:r w:rsidR="00DF5C6F" w:rsidRPr="0002343E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7461EA" w:rsidRPr="0002343E" w:rsidRDefault="007461EA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0782C" w:rsidRPr="0002343E" w:rsidRDefault="00612E11" w:rsidP="00DA702C">
      <w:pPr>
        <w:pStyle w:val="Heading1"/>
        <w:numPr>
          <w:ilvl w:val="0"/>
          <w:numId w:val="2"/>
        </w:numPr>
        <w:tabs>
          <w:tab w:val="left" w:pos="507"/>
          <w:tab w:val="left" w:pos="508"/>
        </w:tabs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  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Which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of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the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following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BEST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describes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target</w:t>
      </w:r>
      <w:r w:rsidR="0060782C" w:rsidRPr="0002343E">
        <w:rPr>
          <w:rFonts w:asciiTheme="majorBidi" w:hAnsiTheme="majorBidi" w:cstheme="majorBidi"/>
          <w:spacing w:val="-8"/>
          <w:w w:val="95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w w:val="95"/>
          <w:sz w:val="24"/>
          <w:szCs w:val="24"/>
        </w:rPr>
        <w:t>costing?</w:t>
      </w:r>
    </w:p>
    <w:p w:rsidR="0060782C" w:rsidRPr="001A44AE" w:rsidRDefault="0002343E" w:rsidP="00DA702C">
      <w:pPr>
        <w:pStyle w:val="ListParagraph"/>
        <w:widowControl w:val="0"/>
        <w:numPr>
          <w:ilvl w:val="1"/>
          <w:numId w:val="2"/>
        </w:numPr>
        <w:tabs>
          <w:tab w:val="left" w:pos="904"/>
          <w:tab w:val="left" w:pos="905"/>
        </w:tabs>
        <w:spacing w:before="145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="Cambria" w:hAnsi="Cambria" w:cstheme="minorBidi"/>
          <w:b/>
          <w:bCs/>
          <w:color w:val="000000" w:themeColor="text1"/>
        </w:rPr>
        <w:t>Annual Subscription for year 2013 Rs.01,500</w:t>
      </w:r>
    </w:p>
    <w:p w:rsidR="0060782C" w:rsidRPr="0002343E" w:rsidRDefault="0060782C" w:rsidP="00DA702C">
      <w:pPr>
        <w:pStyle w:val="ListParagraph"/>
        <w:widowControl w:val="0"/>
        <w:numPr>
          <w:ilvl w:val="1"/>
          <w:numId w:val="2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Setting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price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by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adding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desired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profit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margin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to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production</w:t>
      </w:r>
      <w:r w:rsidRPr="0002343E">
        <w:rPr>
          <w:rFonts w:asciiTheme="majorBidi" w:hAnsiTheme="majorBidi" w:cstheme="majorBidi"/>
          <w:spacing w:val="1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cost</w:t>
      </w:r>
    </w:p>
    <w:p w:rsidR="0060782C" w:rsidRPr="0002343E" w:rsidRDefault="0060782C" w:rsidP="00DA702C">
      <w:pPr>
        <w:pStyle w:val="ListParagraph"/>
        <w:widowControl w:val="0"/>
        <w:numPr>
          <w:ilvl w:val="1"/>
          <w:numId w:val="2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Setting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cost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for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the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use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in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the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calculation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of</w:t>
      </w:r>
      <w:r w:rsidRPr="0002343E">
        <w:rPr>
          <w:rFonts w:asciiTheme="majorBidi" w:hAnsiTheme="majorBidi" w:cstheme="majorBidi"/>
          <w:spacing w:val="1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variances</w:t>
      </w:r>
    </w:p>
    <w:p w:rsidR="0060782C" w:rsidRPr="0002343E" w:rsidRDefault="0060782C" w:rsidP="00DA702C">
      <w:pPr>
        <w:pStyle w:val="ListParagraph"/>
        <w:widowControl w:val="0"/>
        <w:numPr>
          <w:ilvl w:val="1"/>
          <w:numId w:val="2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Setting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selling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price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for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the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company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to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aim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for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in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the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long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run</w:t>
      </w:r>
    </w:p>
    <w:p w:rsidR="00AB40FB" w:rsidRPr="0002343E" w:rsidRDefault="00AB40FB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02343E" w:rsidRDefault="00612E11" w:rsidP="00DA702C">
      <w:pPr>
        <w:pStyle w:val="ListParagraph"/>
        <w:spacing w:after="120" w:line="240" w:lineRule="auto"/>
        <w:ind w:left="0" w:right="-563" w:firstLine="840"/>
        <w:rPr>
          <w:rFonts w:asciiTheme="majorBidi" w:hAnsiTheme="majorBidi" w:cstheme="majorBidi"/>
          <w:sz w:val="24"/>
          <w:szCs w:val="24"/>
        </w:rPr>
      </w:pPr>
    </w:p>
    <w:p w:rsidR="0060782C" w:rsidRPr="0002343E" w:rsidRDefault="00DF5C6F" w:rsidP="00DA702C">
      <w:pPr>
        <w:pStyle w:val="ListParagraph"/>
        <w:widowControl w:val="0"/>
        <w:numPr>
          <w:ilvl w:val="0"/>
          <w:numId w:val="2"/>
        </w:numPr>
        <w:tabs>
          <w:tab w:val="left" w:pos="507"/>
          <w:tab w:val="left" w:pos="508"/>
        </w:tabs>
        <w:spacing w:before="1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Information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relating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to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two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processes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(F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G)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was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as</w:t>
      </w:r>
      <w:r w:rsidR="0060782C"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="0060782C" w:rsidRPr="0002343E">
        <w:rPr>
          <w:rFonts w:asciiTheme="majorBidi" w:hAnsiTheme="majorBidi" w:cstheme="majorBidi"/>
          <w:b/>
          <w:bCs/>
          <w:sz w:val="24"/>
          <w:szCs w:val="24"/>
        </w:rPr>
        <w:t>follows:</w:t>
      </w:r>
    </w:p>
    <w:p w:rsidR="0002343E" w:rsidRPr="0002343E" w:rsidRDefault="0002343E" w:rsidP="00DA702C">
      <w:pPr>
        <w:pStyle w:val="ListParagraph"/>
        <w:widowControl w:val="0"/>
        <w:tabs>
          <w:tab w:val="left" w:pos="507"/>
          <w:tab w:val="left" w:pos="508"/>
        </w:tabs>
        <w:spacing w:before="1" w:after="0" w:line="240" w:lineRule="auto"/>
        <w:ind w:left="507"/>
        <w:contextualSpacing w:val="0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1668" w:type="dxa"/>
        <w:tblLook w:val="04A0" w:firstRow="1" w:lastRow="0" w:firstColumn="1" w:lastColumn="0" w:noHBand="0" w:noVBand="1"/>
      </w:tblPr>
      <w:tblGrid>
        <w:gridCol w:w="1012"/>
        <w:gridCol w:w="2248"/>
        <w:gridCol w:w="1417"/>
        <w:gridCol w:w="1276"/>
      </w:tblGrid>
      <w:tr w:rsidR="0060782C" w:rsidRPr="0002343E" w:rsidTr="00144CA5">
        <w:tc>
          <w:tcPr>
            <w:tcW w:w="1012" w:type="dxa"/>
          </w:tcPr>
          <w:p w:rsidR="0060782C" w:rsidRPr="0002343E" w:rsidRDefault="0060782C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Process</w:t>
            </w:r>
          </w:p>
        </w:tc>
        <w:tc>
          <w:tcPr>
            <w:tcW w:w="2248" w:type="dxa"/>
          </w:tcPr>
          <w:p w:rsidR="0060782C" w:rsidRPr="0002343E" w:rsidRDefault="0060782C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Normal loss as % of input</w:t>
            </w:r>
          </w:p>
        </w:tc>
        <w:tc>
          <w:tcPr>
            <w:tcW w:w="1417" w:type="dxa"/>
          </w:tcPr>
          <w:p w:rsidR="0060782C" w:rsidRPr="0002343E" w:rsidRDefault="0060782C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Input</w:t>
            </w:r>
          </w:p>
          <w:p w:rsidR="00144CA5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(liters)</w:t>
            </w:r>
          </w:p>
        </w:tc>
        <w:tc>
          <w:tcPr>
            <w:tcW w:w="1276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Output</w:t>
            </w:r>
          </w:p>
          <w:p w:rsidR="00144CA5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(liters)</w:t>
            </w:r>
          </w:p>
        </w:tc>
      </w:tr>
      <w:tr w:rsidR="0060782C" w:rsidRPr="0002343E" w:rsidTr="00144CA5">
        <w:tc>
          <w:tcPr>
            <w:tcW w:w="1012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F</w:t>
            </w:r>
          </w:p>
        </w:tc>
        <w:tc>
          <w:tcPr>
            <w:tcW w:w="2248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  <w:tc>
          <w:tcPr>
            <w:tcW w:w="1276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58,900</w:t>
            </w:r>
          </w:p>
        </w:tc>
      </w:tr>
      <w:tr w:rsidR="0060782C" w:rsidRPr="0002343E" w:rsidTr="00144CA5">
        <w:tc>
          <w:tcPr>
            <w:tcW w:w="1012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G</w:t>
            </w:r>
          </w:p>
        </w:tc>
        <w:tc>
          <w:tcPr>
            <w:tcW w:w="2248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37,500</w:t>
            </w:r>
          </w:p>
        </w:tc>
        <w:tc>
          <w:tcPr>
            <w:tcW w:w="1276" w:type="dxa"/>
          </w:tcPr>
          <w:p w:rsidR="0060782C" w:rsidRPr="0002343E" w:rsidRDefault="00144CA5" w:rsidP="00DA702C">
            <w:pPr>
              <w:pStyle w:val="ListParagraph"/>
              <w:widowControl w:val="0"/>
              <w:tabs>
                <w:tab w:val="left" w:pos="507"/>
                <w:tab w:val="left" w:pos="508"/>
              </w:tabs>
              <w:spacing w:before="1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35,700</w:t>
            </w:r>
          </w:p>
        </w:tc>
      </w:tr>
    </w:tbl>
    <w:p w:rsidR="0060782C" w:rsidRPr="0002343E" w:rsidRDefault="0060782C" w:rsidP="00DA702C">
      <w:pPr>
        <w:pStyle w:val="ListParagraph"/>
        <w:widowControl w:val="0"/>
        <w:tabs>
          <w:tab w:val="left" w:pos="507"/>
          <w:tab w:val="left" w:pos="508"/>
        </w:tabs>
        <w:spacing w:before="1" w:after="0" w:line="240" w:lineRule="auto"/>
        <w:ind w:left="507"/>
        <w:contextualSpacing w:val="0"/>
        <w:rPr>
          <w:rFonts w:asciiTheme="majorBidi" w:hAnsiTheme="majorBidi" w:cstheme="majorBidi"/>
          <w:sz w:val="24"/>
          <w:szCs w:val="24"/>
        </w:rPr>
      </w:pPr>
    </w:p>
    <w:p w:rsidR="0060782C" w:rsidRPr="0002343E" w:rsidRDefault="0060782C" w:rsidP="00DA702C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p w:rsidR="0060782C" w:rsidRPr="0002343E" w:rsidRDefault="0060782C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60782C" w:rsidRPr="0002343E" w:rsidRDefault="0060782C" w:rsidP="00DA702C">
      <w:pPr>
        <w:pStyle w:val="Heading1"/>
        <w:spacing w:before="73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For each process, was there an abnormal loss or an abnormal gain?</w:t>
      </w:r>
    </w:p>
    <w:p w:rsidR="0060782C" w:rsidRPr="0002343E" w:rsidRDefault="0060782C" w:rsidP="00DA702C">
      <w:pPr>
        <w:pStyle w:val="BodyText"/>
        <w:spacing w:before="5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"/>
        <w:gridCol w:w="302"/>
        <w:gridCol w:w="302"/>
        <w:gridCol w:w="1762"/>
        <w:gridCol w:w="1667"/>
      </w:tblGrid>
      <w:tr w:rsidR="00144CA5" w:rsidRPr="0002343E" w:rsidTr="008B562E">
        <w:trPr>
          <w:trHeight w:hRule="exact" w:val="330"/>
        </w:trPr>
        <w:tc>
          <w:tcPr>
            <w:tcW w:w="302" w:type="dxa"/>
          </w:tcPr>
          <w:p w:rsidR="00144CA5" w:rsidRPr="0002343E" w:rsidRDefault="00144CA5" w:rsidP="00DA702C">
            <w:pPr>
              <w:pStyle w:val="TableParagraph"/>
              <w:spacing w:before="70" w:line="240" w:lineRule="auto"/>
              <w:ind w:left="129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0"/>
                <w:sz w:val="24"/>
                <w:szCs w:val="24"/>
              </w:rPr>
              <w:t xml:space="preserve">     Process F</w:t>
            </w:r>
          </w:p>
        </w:tc>
        <w:tc>
          <w:tcPr>
            <w:tcW w:w="302" w:type="dxa"/>
          </w:tcPr>
          <w:p w:rsidR="00144CA5" w:rsidRPr="0002343E" w:rsidRDefault="00144CA5" w:rsidP="00DA702C">
            <w:pPr>
              <w:pStyle w:val="TableParagraph"/>
              <w:spacing w:before="70" w:line="240" w:lineRule="auto"/>
              <w:ind w:left="409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5"/>
                <w:sz w:val="24"/>
                <w:szCs w:val="24"/>
              </w:rPr>
              <w:t xml:space="preserve">  Process G</w:t>
            </w:r>
          </w:p>
        </w:tc>
        <w:tc>
          <w:tcPr>
            <w:tcW w:w="302" w:type="dxa"/>
          </w:tcPr>
          <w:p w:rsidR="00144CA5" w:rsidRPr="0002343E" w:rsidRDefault="00144CA5" w:rsidP="00DA70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2" w:type="dxa"/>
          </w:tcPr>
          <w:p w:rsidR="00144CA5" w:rsidRPr="0002343E" w:rsidRDefault="00144CA5" w:rsidP="00CB337F">
            <w:pPr>
              <w:pStyle w:val="TableParagraph"/>
              <w:spacing w:before="70" w:line="240" w:lineRule="auto"/>
              <w:ind w:left="0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0"/>
                <w:sz w:val="24"/>
                <w:szCs w:val="24"/>
              </w:rPr>
              <w:t xml:space="preserve"> Process F</w:t>
            </w:r>
          </w:p>
        </w:tc>
        <w:tc>
          <w:tcPr>
            <w:tcW w:w="1667" w:type="dxa"/>
          </w:tcPr>
          <w:p w:rsidR="00144CA5" w:rsidRPr="0002343E" w:rsidRDefault="00144CA5" w:rsidP="00DA702C">
            <w:pPr>
              <w:pStyle w:val="TableParagraph"/>
              <w:spacing w:before="70" w:line="240" w:lineRule="auto"/>
              <w:ind w:left="409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5"/>
                <w:sz w:val="24"/>
                <w:szCs w:val="24"/>
              </w:rPr>
              <w:t xml:space="preserve">  Process G</w:t>
            </w:r>
          </w:p>
        </w:tc>
      </w:tr>
      <w:tr w:rsidR="0002343E" w:rsidRPr="0002343E" w:rsidTr="008B562E">
        <w:trPr>
          <w:trHeight w:hRule="exact" w:val="330"/>
        </w:trPr>
        <w:tc>
          <w:tcPr>
            <w:tcW w:w="302" w:type="dxa"/>
          </w:tcPr>
          <w:p w:rsidR="0002343E" w:rsidRPr="0002343E" w:rsidRDefault="0002343E" w:rsidP="00DA702C">
            <w:pPr>
              <w:pStyle w:val="TableParagraph"/>
              <w:spacing w:before="70" w:line="240" w:lineRule="auto"/>
              <w:ind w:left="129" w:right="0"/>
              <w:jc w:val="left"/>
              <w:rPr>
                <w:rFonts w:asciiTheme="majorBidi" w:hAnsiTheme="majorBidi" w:cstheme="majorBidi"/>
                <w:b/>
                <w:w w:val="110"/>
                <w:sz w:val="24"/>
                <w:szCs w:val="24"/>
              </w:rPr>
            </w:pPr>
          </w:p>
        </w:tc>
        <w:tc>
          <w:tcPr>
            <w:tcW w:w="302" w:type="dxa"/>
          </w:tcPr>
          <w:p w:rsidR="0002343E" w:rsidRPr="0002343E" w:rsidRDefault="0002343E" w:rsidP="00DA702C">
            <w:pPr>
              <w:pStyle w:val="TableParagraph"/>
              <w:spacing w:before="70" w:line="240" w:lineRule="auto"/>
              <w:ind w:left="409" w:right="0"/>
              <w:jc w:val="left"/>
              <w:rPr>
                <w:rFonts w:asciiTheme="majorBidi" w:hAnsiTheme="majorBidi" w:cstheme="majorBidi"/>
                <w:b/>
                <w:w w:val="105"/>
                <w:sz w:val="24"/>
                <w:szCs w:val="24"/>
              </w:rPr>
            </w:pPr>
          </w:p>
        </w:tc>
        <w:tc>
          <w:tcPr>
            <w:tcW w:w="302" w:type="dxa"/>
          </w:tcPr>
          <w:p w:rsidR="0002343E" w:rsidRPr="0002343E" w:rsidRDefault="0002343E" w:rsidP="00DA70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2" w:type="dxa"/>
          </w:tcPr>
          <w:p w:rsidR="0002343E" w:rsidRPr="0002343E" w:rsidRDefault="0002343E" w:rsidP="00DA702C">
            <w:pPr>
              <w:pStyle w:val="TableParagraph"/>
              <w:spacing w:before="70" w:line="240" w:lineRule="auto"/>
              <w:ind w:left="129" w:right="0"/>
              <w:jc w:val="left"/>
              <w:rPr>
                <w:rFonts w:asciiTheme="majorBidi" w:hAnsiTheme="majorBidi" w:cstheme="majorBidi"/>
                <w:b/>
                <w:w w:val="11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343E" w:rsidRPr="0002343E" w:rsidRDefault="0002343E" w:rsidP="00DA702C">
            <w:pPr>
              <w:pStyle w:val="TableParagraph"/>
              <w:spacing w:before="70" w:line="240" w:lineRule="auto"/>
              <w:ind w:left="409" w:right="0"/>
              <w:jc w:val="left"/>
              <w:rPr>
                <w:rFonts w:asciiTheme="majorBidi" w:hAnsiTheme="majorBidi" w:cstheme="majorBidi"/>
                <w:b/>
                <w:w w:val="105"/>
                <w:sz w:val="24"/>
                <w:szCs w:val="24"/>
              </w:rPr>
            </w:pPr>
          </w:p>
        </w:tc>
      </w:tr>
    </w:tbl>
    <w:p w:rsidR="00DF5C6F" w:rsidRPr="00CB337F" w:rsidRDefault="00CB337F" w:rsidP="00CB337F">
      <w:pPr>
        <w:pStyle w:val="ListParagraph"/>
        <w:numPr>
          <w:ilvl w:val="0"/>
          <w:numId w:val="5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CB337F">
        <w:rPr>
          <w:rFonts w:asciiTheme="majorBidi" w:hAnsiTheme="majorBidi" w:cstheme="majorBidi"/>
          <w:sz w:val="24"/>
          <w:szCs w:val="24"/>
        </w:rPr>
        <w:t>Abnormal gain</w:t>
      </w:r>
      <w:r w:rsidRPr="00CB337F">
        <w:rPr>
          <w:rFonts w:asciiTheme="majorBidi" w:hAnsiTheme="majorBidi" w:cstheme="majorBidi"/>
          <w:sz w:val="24"/>
          <w:szCs w:val="24"/>
        </w:rPr>
        <w:tab/>
        <w:t>abnormal gain</w:t>
      </w:r>
    </w:p>
    <w:p w:rsidR="00CB337F" w:rsidRPr="00CB337F" w:rsidRDefault="00CB337F" w:rsidP="00CB337F">
      <w:pPr>
        <w:pStyle w:val="ListParagraph"/>
        <w:numPr>
          <w:ilvl w:val="0"/>
          <w:numId w:val="5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CB337F">
        <w:rPr>
          <w:rFonts w:asciiTheme="majorBidi" w:hAnsiTheme="majorBidi" w:cstheme="majorBidi"/>
          <w:sz w:val="24"/>
          <w:szCs w:val="24"/>
        </w:rPr>
        <w:t>Abnormal gain</w:t>
      </w:r>
      <w:r w:rsidRPr="00CB337F">
        <w:rPr>
          <w:rFonts w:asciiTheme="majorBidi" w:hAnsiTheme="majorBidi" w:cstheme="majorBidi"/>
          <w:sz w:val="24"/>
          <w:szCs w:val="24"/>
        </w:rPr>
        <w:tab/>
        <w:t>abnormal loss</w:t>
      </w:r>
    </w:p>
    <w:p w:rsidR="00CB337F" w:rsidRPr="001A44AE" w:rsidRDefault="00CB337F" w:rsidP="00CB337F">
      <w:pPr>
        <w:pStyle w:val="ListParagraph"/>
        <w:numPr>
          <w:ilvl w:val="0"/>
          <w:numId w:val="57"/>
        </w:numPr>
        <w:spacing w:after="120"/>
        <w:ind w:right="-5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Abnormal loss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ab/>
        <w:t>abnormal gain</w:t>
      </w:r>
    </w:p>
    <w:p w:rsidR="00CB337F" w:rsidRPr="00CB337F" w:rsidRDefault="00CB337F" w:rsidP="00CB337F">
      <w:pPr>
        <w:pStyle w:val="ListParagraph"/>
        <w:numPr>
          <w:ilvl w:val="0"/>
          <w:numId w:val="5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CB337F">
        <w:rPr>
          <w:rFonts w:asciiTheme="majorBidi" w:hAnsiTheme="majorBidi" w:cstheme="majorBidi"/>
          <w:sz w:val="24"/>
          <w:szCs w:val="24"/>
        </w:rPr>
        <w:t>Abnormal Loss</w:t>
      </w:r>
      <w:r w:rsidRPr="00CB337F">
        <w:rPr>
          <w:rFonts w:asciiTheme="majorBidi" w:hAnsiTheme="majorBidi" w:cstheme="majorBidi"/>
          <w:sz w:val="24"/>
          <w:szCs w:val="24"/>
        </w:rPr>
        <w:tab/>
        <w:t>abnormal loss</w:t>
      </w:r>
    </w:p>
    <w:p w:rsidR="00CB337F" w:rsidRDefault="00CB337F" w:rsidP="00DA702C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CB337F" w:rsidRPr="0002343E" w:rsidRDefault="00CB337F" w:rsidP="00DA702C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144CA5" w:rsidRPr="0002343E" w:rsidRDefault="00144CA5" w:rsidP="00DA702C">
      <w:pPr>
        <w:pStyle w:val="ListParagraph"/>
        <w:widowControl w:val="0"/>
        <w:numPr>
          <w:ilvl w:val="0"/>
          <w:numId w:val="2"/>
        </w:numPr>
        <w:tabs>
          <w:tab w:val="left" w:pos="507"/>
          <w:tab w:val="left" w:pos="508"/>
        </w:tabs>
        <w:spacing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The following budgeted information relates to a manufacturing company for next  </w:t>
      </w:r>
      <w:r w:rsidRPr="0002343E">
        <w:rPr>
          <w:rFonts w:asciiTheme="majorBidi" w:hAnsiTheme="majorBidi" w:cstheme="majorBidi"/>
          <w:b/>
          <w:bCs/>
          <w:spacing w:val="18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>period:</w:t>
      </w:r>
    </w:p>
    <w:p w:rsidR="004264E5" w:rsidRPr="0002343E" w:rsidRDefault="004264E5" w:rsidP="00DA702C">
      <w:pPr>
        <w:autoSpaceDE w:val="0"/>
        <w:autoSpaceDN w:val="0"/>
        <w:adjustRightInd w:val="0"/>
        <w:spacing w:after="120" w:line="180" w:lineRule="exact"/>
        <w:ind w:right="-563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515"/>
        <w:gridCol w:w="1134"/>
        <w:gridCol w:w="2693"/>
        <w:gridCol w:w="1276"/>
      </w:tblGrid>
      <w:tr w:rsidR="00144CA5" w:rsidRPr="0002343E" w:rsidTr="00144CA5">
        <w:tc>
          <w:tcPr>
            <w:tcW w:w="1515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sz w:val="24"/>
                <w:szCs w:val="24"/>
              </w:rPr>
              <w:t>Units</w:t>
            </w:r>
          </w:p>
        </w:tc>
        <w:tc>
          <w:tcPr>
            <w:tcW w:w="2693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9"/>
                <w:sz w:val="24"/>
                <w:szCs w:val="24"/>
              </w:rPr>
              <w:t>$</w:t>
            </w:r>
          </w:p>
        </w:tc>
      </w:tr>
      <w:tr w:rsidR="00144CA5" w:rsidRPr="0002343E" w:rsidTr="00144CA5">
        <w:tc>
          <w:tcPr>
            <w:tcW w:w="1515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Production</w:t>
            </w:r>
          </w:p>
        </w:tc>
        <w:tc>
          <w:tcPr>
            <w:tcW w:w="1134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14,000</w:t>
            </w:r>
          </w:p>
        </w:tc>
        <w:tc>
          <w:tcPr>
            <w:tcW w:w="2693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Fixed production costs</w:t>
            </w:r>
          </w:p>
        </w:tc>
        <w:tc>
          <w:tcPr>
            <w:tcW w:w="1276" w:type="dxa"/>
          </w:tcPr>
          <w:p w:rsidR="00144CA5" w:rsidRPr="0002343E" w:rsidRDefault="00144CA5" w:rsidP="00DA702C">
            <w:pPr>
              <w:pStyle w:val="TableParagraph"/>
              <w:spacing w:line="240" w:lineRule="auto"/>
              <w:ind w:right="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20"/>
                <w:sz w:val="24"/>
                <w:szCs w:val="24"/>
              </w:rPr>
              <w:t>63,000</w:t>
            </w:r>
          </w:p>
        </w:tc>
      </w:tr>
      <w:tr w:rsidR="00144CA5" w:rsidRPr="0002343E" w:rsidTr="00144CA5">
        <w:tc>
          <w:tcPr>
            <w:tcW w:w="1515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05"/>
                <w:sz w:val="24"/>
                <w:szCs w:val="24"/>
              </w:rPr>
              <w:t>Sales</w:t>
            </w:r>
          </w:p>
        </w:tc>
        <w:tc>
          <w:tcPr>
            <w:tcW w:w="1134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12,000</w:t>
            </w:r>
          </w:p>
        </w:tc>
        <w:tc>
          <w:tcPr>
            <w:tcW w:w="2693" w:type="dxa"/>
          </w:tcPr>
          <w:p w:rsidR="00144CA5" w:rsidRPr="0002343E" w:rsidRDefault="00144CA5" w:rsidP="00DA702C">
            <w:pPr>
              <w:pStyle w:val="ListParagraph"/>
              <w:autoSpaceDE w:val="0"/>
              <w:autoSpaceDN w:val="0"/>
              <w:adjustRightInd w:val="0"/>
              <w:spacing w:after="120" w:line="225" w:lineRule="exact"/>
              <w:ind w:left="0" w:right="-563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Fixed  selling costs</w:t>
            </w:r>
          </w:p>
        </w:tc>
        <w:tc>
          <w:tcPr>
            <w:tcW w:w="1276" w:type="dxa"/>
          </w:tcPr>
          <w:p w:rsidR="00144CA5" w:rsidRPr="0002343E" w:rsidRDefault="00144CA5" w:rsidP="00DA702C">
            <w:pPr>
              <w:pStyle w:val="TableParagraph"/>
              <w:spacing w:line="240" w:lineRule="auto"/>
              <w:ind w:right="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20"/>
                <w:sz w:val="24"/>
                <w:szCs w:val="24"/>
              </w:rPr>
              <w:t>12,000</w:t>
            </w:r>
          </w:p>
        </w:tc>
      </w:tr>
    </w:tbl>
    <w:p w:rsidR="00144CA5" w:rsidRPr="0002343E" w:rsidRDefault="00AD68A4" w:rsidP="00DA702C">
      <w:pPr>
        <w:pStyle w:val="BodyText"/>
        <w:spacing w:before="50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br/>
      </w:r>
      <w:r w:rsidR="00144CA5" w:rsidRPr="0002343E">
        <w:rPr>
          <w:rFonts w:asciiTheme="majorBidi" w:hAnsiTheme="majorBidi" w:cstheme="majorBidi"/>
          <w:b/>
          <w:bCs/>
          <w:w w:val="105"/>
          <w:sz w:val="24"/>
          <w:szCs w:val="24"/>
        </w:rPr>
        <w:t>The normal level of activity is 14,000 units per period.</w:t>
      </w:r>
    </w:p>
    <w:p w:rsidR="00144CA5" w:rsidRPr="0002343E" w:rsidRDefault="00144CA5" w:rsidP="00DA702C">
      <w:pPr>
        <w:pStyle w:val="BodyText"/>
        <w:spacing w:before="136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bCs/>
          <w:sz w:val="24"/>
          <w:szCs w:val="24"/>
        </w:rPr>
        <w:t>Using absorption costing the profit for next period has been calculated as $36,000.</w:t>
      </w:r>
    </w:p>
    <w:p w:rsidR="00D81696" w:rsidRPr="0002343E" w:rsidRDefault="00D81696" w:rsidP="00DA702C">
      <w:pPr>
        <w:pStyle w:val="ListParagraph"/>
        <w:spacing w:after="120" w:line="240" w:lineRule="auto"/>
        <w:ind w:left="0" w:right="-563"/>
        <w:rPr>
          <w:rFonts w:asciiTheme="majorBidi" w:eastAsia="Tahoma" w:hAnsiTheme="majorBidi" w:cstheme="majorBidi"/>
          <w:sz w:val="24"/>
          <w:szCs w:val="24"/>
        </w:rPr>
      </w:pPr>
    </w:p>
    <w:p w:rsidR="008B562E" w:rsidRDefault="008B562E" w:rsidP="00DA702C">
      <w:pPr>
        <w:pStyle w:val="Heading1"/>
        <w:spacing w:before="1"/>
        <w:ind w:right="430"/>
        <w:rPr>
          <w:rFonts w:asciiTheme="majorBidi" w:hAnsiTheme="majorBidi" w:cstheme="majorBidi"/>
          <w:w w:val="95"/>
          <w:sz w:val="24"/>
          <w:szCs w:val="24"/>
        </w:rPr>
      </w:pPr>
      <w:r w:rsidRPr="0002343E">
        <w:rPr>
          <w:rFonts w:asciiTheme="majorBidi" w:hAnsiTheme="majorBidi" w:cstheme="majorBidi"/>
          <w:w w:val="95"/>
          <w:sz w:val="24"/>
          <w:szCs w:val="24"/>
        </w:rPr>
        <w:t>What would be the profit for next period using marginal costing?</w:t>
      </w:r>
    </w:p>
    <w:p w:rsidR="0002343E" w:rsidRDefault="0002343E" w:rsidP="00DA702C">
      <w:pPr>
        <w:pStyle w:val="Heading1"/>
        <w:spacing w:before="1"/>
        <w:ind w:right="430"/>
        <w:rPr>
          <w:rFonts w:asciiTheme="majorBidi" w:hAnsiTheme="majorBidi" w:cstheme="majorBidi"/>
          <w:w w:val="95"/>
          <w:sz w:val="24"/>
          <w:szCs w:val="24"/>
        </w:rPr>
      </w:pPr>
    </w:p>
    <w:p w:rsidR="0002343E" w:rsidRPr="0002343E" w:rsidRDefault="0002343E" w:rsidP="00B97251">
      <w:pPr>
        <w:pStyle w:val="Heading1"/>
        <w:numPr>
          <w:ilvl w:val="0"/>
          <w:numId w:val="16"/>
        </w:numPr>
        <w:spacing w:before="1"/>
        <w:ind w:right="430"/>
        <w:rPr>
          <w:rFonts w:asciiTheme="majorBidi" w:hAnsiTheme="majorBidi" w:cstheme="majorBidi"/>
          <w:b w:val="0"/>
          <w:bCs w:val="0"/>
          <w:w w:val="95"/>
          <w:sz w:val="24"/>
          <w:szCs w:val="24"/>
        </w:rPr>
      </w:pPr>
      <w:r w:rsidRPr="0002343E">
        <w:rPr>
          <w:rFonts w:asciiTheme="majorBidi" w:hAnsiTheme="majorBidi" w:cstheme="majorBidi"/>
          <w:b w:val="0"/>
          <w:bCs w:val="0"/>
          <w:w w:val="95"/>
          <w:sz w:val="24"/>
          <w:szCs w:val="24"/>
        </w:rPr>
        <w:t>$25,000</w:t>
      </w:r>
    </w:p>
    <w:p w:rsidR="0002343E" w:rsidRPr="001A44AE" w:rsidRDefault="0002343E" w:rsidP="00B97251">
      <w:pPr>
        <w:pStyle w:val="Heading1"/>
        <w:numPr>
          <w:ilvl w:val="0"/>
          <w:numId w:val="16"/>
        </w:numPr>
        <w:spacing w:before="1"/>
        <w:ind w:right="430"/>
        <w:rPr>
          <w:rFonts w:asciiTheme="majorBidi" w:hAnsiTheme="majorBidi" w:cstheme="majorBidi"/>
          <w:w w:val="95"/>
          <w:sz w:val="24"/>
          <w:szCs w:val="24"/>
        </w:rPr>
      </w:pPr>
      <w:r w:rsidRPr="001A44AE">
        <w:rPr>
          <w:rFonts w:asciiTheme="majorBidi" w:hAnsiTheme="majorBidi" w:cstheme="majorBidi"/>
          <w:w w:val="95"/>
          <w:sz w:val="24"/>
          <w:szCs w:val="24"/>
        </w:rPr>
        <w:lastRenderedPageBreak/>
        <w:t>$27,000</w:t>
      </w:r>
    </w:p>
    <w:p w:rsidR="0002343E" w:rsidRPr="0002343E" w:rsidRDefault="0002343E" w:rsidP="00B97251">
      <w:pPr>
        <w:pStyle w:val="Heading1"/>
        <w:numPr>
          <w:ilvl w:val="0"/>
          <w:numId w:val="16"/>
        </w:numPr>
        <w:spacing w:before="1"/>
        <w:ind w:right="430"/>
        <w:rPr>
          <w:rFonts w:asciiTheme="majorBidi" w:hAnsiTheme="majorBidi" w:cstheme="majorBidi"/>
          <w:b w:val="0"/>
          <w:bCs w:val="0"/>
          <w:w w:val="95"/>
          <w:sz w:val="24"/>
          <w:szCs w:val="24"/>
        </w:rPr>
      </w:pPr>
      <w:r w:rsidRPr="0002343E">
        <w:rPr>
          <w:rFonts w:asciiTheme="majorBidi" w:hAnsiTheme="majorBidi" w:cstheme="majorBidi"/>
          <w:b w:val="0"/>
          <w:bCs w:val="0"/>
          <w:w w:val="95"/>
          <w:sz w:val="24"/>
          <w:szCs w:val="24"/>
        </w:rPr>
        <w:t>$45,000</w:t>
      </w:r>
    </w:p>
    <w:p w:rsidR="0002343E" w:rsidRPr="0002343E" w:rsidRDefault="0002343E" w:rsidP="00B97251">
      <w:pPr>
        <w:pStyle w:val="Heading1"/>
        <w:numPr>
          <w:ilvl w:val="0"/>
          <w:numId w:val="16"/>
        </w:numPr>
        <w:spacing w:before="1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2343E">
        <w:rPr>
          <w:rFonts w:asciiTheme="majorBidi" w:hAnsiTheme="majorBidi" w:cstheme="majorBidi"/>
          <w:b w:val="0"/>
          <w:bCs w:val="0"/>
          <w:w w:val="95"/>
          <w:sz w:val="24"/>
          <w:szCs w:val="24"/>
        </w:rPr>
        <w:t>$47,000</w:t>
      </w:r>
    </w:p>
    <w:p w:rsidR="008B562E" w:rsidRPr="0002343E" w:rsidRDefault="008B562E" w:rsidP="00DA702C">
      <w:pPr>
        <w:pStyle w:val="BodyText"/>
        <w:spacing w:before="5"/>
        <w:rPr>
          <w:rFonts w:asciiTheme="majorBidi" w:hAnsiTheme="majorBidi" w:cstheme="majorBidi"/>
          <w:b/>
          <w:sz w:val="24"/>
          <w:szCs w:val="24"/>
        </w:rPr>
      </w:pPr>
    </w:p>
    <w:p w:rsidR="008B562E" w:rsidRPr="0002343E" w:rsidRDefault="008B562E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8B562E" w:rsidRPr="0002343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51" w:after="0" w:line="254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The Eastland </w:t>
      </w:r>
      <w:r w:rsidRPr="0002343E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Postal 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Service is government owned. The government requires it to provide a parcel delivery service to every home and business in Eastland at a low price which is set by the government. Express Couriers Co is a privately owned parcel delivery company that also operates in Eastland. It is not subject to government regulation and most </w:t>
      </w:r>
      <w:r w:rsidR="0002343E" w:rsidRPr="0002343E">
        <w:rPr>
          <w:rFonts w:asciiTheme="majorBidi" w:hAnsiTheme="majorBidi" w:cstheme="majorBidi"/>
          <w:b/>
          <w:bCs/>
          <w:sz w:val="24"/>
          <w:szCs w:val="24"/>
        </w:rPr>
        <w:t>of its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 deliveries are to large businesses located in Eastland’s capital </w:t>
      </w:r>
      <w:r w:rsidRPr="0002343E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city. </w:t>
      </w:r>
      <w:r w:rsidRPr="0002343E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You 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have been asked to assess the relative efficiency of the management of the </w:t>
      </w:r>
      <w:r w:rsidR="0002343E"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two </w:t>
      </w:r>
      <w:r w:rsidR="0002343E" w:rsidRPr="0002343E">
        <w:rPr>
          <w:rFonts w:asciiTheme="majorBidi" w:hAnsiTheme="majorBidi" w:cstheme="majorBidi"/>
          <w:b/>
          <w:bCs/>
          <w:spacing w:val="23"/>
          <w:sz w:val="24"/>
          <w:szCs w:val="24"/>
        </w:rPr>
        <w:t>organizations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8B562E" w:rsidRPr="0002343E" w:rsidRDefault="008B562E" w:rsidP="00DA702C">
      <w:pPr>
        <w:pStyle w:val="BodyText"/>
        <w:spacing w:before="4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Heading1"/>
        <w:spacing w:before="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Which of the following factors should NOT be allowed for when comparing the ROCE of the two organisations to assess the efficiency of their    management?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17"/>
        </w:numPr>
        <w:tabs>
          <w:tab w:val="left" w:pos="904"/>
          <w:tab w:val="left" w:pos="905"/>
        </w:tabs>
        <w:spacing w:before="121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Differences in prices </w:t>
      </w:r>
      <w:r w:rsidRPr="0002343E">
        <w:rPr>
          <w:rFonts w:asciiTheme="majorBidi" w:hAnsiTheme="majorBidi" w:cstheme="majorBidi"/>
          <w:spacing w:val="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charged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17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Differences in objectives</w:t>
      </w:r>
      <w:r w:rsidRPr="0002343E">
        <w:rPr>
          <w:rFonts w:asciiTheme="majorBidi" w:hAnsiTheme="majorBidi" w:cstheme="majorBidi"/>
          <w:spacing w:val="44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pursued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17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Differences in workforce motivation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17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Differences in geographic areas </w:t>
      </w:r>
      <w:r w:rsidRPr="0002343E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served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Heading1"/>
        <w:numPr>
          <w:ilvl w:val="0"/>
          <w:numId w:val="2"/>
        </w:numPr>
        <w:tabs>
          <w:tab w:val="left" w:pos="508"/>
        </w:tabs>
        <w:spacing w:before="1" w:line="254" w:lineRule="auto"/>
        <w:ind w:right="108"/>
        <w:jc w:val="both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Under which sampling method does every member of the target population has an equal chance of being in the sample?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18"/>
        </w:numPr>
        <w:tabs>
          <w:tab w:val="left" w:pos="904"/>
          <w:tab w:val="left" w:pos="905"/>
        </w:tabs>
        <w:spacing w:before="121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Stratified</w:t>
      </w:r>
      <w:r w:rsidRPr="0002343E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sampling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18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Random</w:t>
      </w:r>
      <w:r w:rsidRPr="001A44AE">
        <w:rPr>
          <w:rFonts w:asciiTheme="majorBidi" w:hAnsiTheme="majorBidi" w:cstheme="majorBidi"/>
          <w:b/>
          <w:bCs/>
          <w:spacing w:val="-13"/>
          <w:w w:val="10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sampling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18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Systematic </w:t>
      </w:r>
      <w:r w:rsidRPr="0002343E">
        <w:rPr>
          <w:rFonts w:asciiTheme="majorBidi" w:hAnsiTheme="majorBidi" w:cstheme="majorBidi"/>
          <w:spacing w:val="6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sampling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18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Cluster</w:t>
      </w:r>
      <w:r w:rsidRPr="0002343E">
        <w:rPr>
          <w:rFonts w:asciiTheme="majorBidi" w:hAnsiTheme="majorBidi" w:cstheme="majorBidi"/>
          <w:spacing w:val="41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sampling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1" w:after="0" w:line="254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bCs/>
          <w:sz w:val="24"/>
          <w:szCs w:val="24"/>
        </w:rPr>
        <w:t xml:space="preserve">A Company manufactures and sells one product which requires 8 kg of raw material in its manufacture. The budgeted data relating to the next period are as </w:t>
      </w:r>
      <w:r w:rsidRPr="0002343E">
        <w:rPr>
          <w:rFonts w:asciiTheme="majorBidi" w:hAnsiTheme="majorBidi" w:cstheme="majorBidi"/>
          <w:b/>
          <w:bCs/>
          <w:spacing w:val="2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>follows:</w:t>
      </w:r>
    </w:p>
    <w:p w:rsidR="008B562E" w:rsidRPr="0002343E" w:rsidRDefault="008B562E" w:rsidP="00DA702C">
      <w:pPr>
        <w:pStyle w:val="Heading1"/>
        <w:spacing w:before="124" w:after="35"/>
        <w:ind w:left="1060" w:right="2832"/>
        <w:jc w:val="center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Units</w:t>
      </w: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8"/>
        <w:gridCol w:w="921"/>
      </w:tblGrid>
      <w:tr w:rsidR="008B562E" w:rsidRPr="0002343E" w:rsidTr="008B562E">
        <w:trPr>
          <w:trHeight w:hRule="exact" w:val="250"/>
        </w:trPr>
        <w:tc>
          <w:tcPr>
            <w:tcW w:w="3288" w:type="dxa"/>
          </w:tcPr>
          <w:p w:rsidR="008B562E" w:rsidRPr="0002343E" w:rsidRDefault="008B562E" w:rsidP="00DA702C">
            <w:pPr>
              <w:pStyle w:val="TableParagraph"/>
              <w:spacing w:line="234" w:lineRule="exact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Sales</w:t>
            </w:r>
          </w:p>
        </w:tc>
        <w:tc>
          <w:tcPr>
            <w:tcW w:w="921" w:type="dxa"/>
          </w:tcPr>
          <w:p w:rsidR="008B562E" w:rsidRPr="0002343E" w:rsidRDefault="008B562E" w:rsidP="00DA702C">
            <w:pPr>
              <w:pStyle w:val="TableParagraph"/>
              <w:spacing w:line="234" w:lineRule="exact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19,000</w:t>
            </w:r>
          </w:p>
        </w:tc>
      </w:tr>
      <w:tr w:rsidR="008B562E" w:rsidRPr="0002343E" w:rsidTr="008B562E">
        <w:trPr>
          <w:trHeight w:hRule="exact" w:val="260"/>
        </w:trPr>
        <w:tc>
          <w:tcPr>
            <w:tcW w:w="3288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Opening inventory of finished  goods</w:t>
            </w:r>
          </w:p>
        </w:tc>
        <w:tc>
          <w:tcPr>
            <w:tcW w:w="921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4,000</w:t>
            </w:r>
          </w:p>
        </w:tc>
      </w:tr>
      <w:tr w:rsidR="008B562E" w:rsidRPr="0002343E" w:rsidTr="008B562E">
        <w:trPr>
          <w:trHeight w:hRule="exact" w:val="260"/>
        </w:trPr>
        <w:tc>
          <w:tcPr>
            <w:tcW w:w="3288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Closing inventory of finished  goods</w:t>
            </w:r>
          </w:p>
        </w:tc>
        <w:tc>
          <w:tcPr>
            <w:tcW w:w="921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3,000</w:t>
            </w:r>
          </w:p>
        </w:tc>
      </w:tr>
      <w:tr w:rsidR="008B562E" w:rsidRPr="0002343E" w:rsidTr="008B562E">
        <w:trPr>
          <w:trHeight w:hRule="exact" w:val="260"/>
        </w:trPr>
        <w:tc>
          <w:tcPr>
            <w:tcW w:w="3288" w:type="dxa"/>
          </w:tcPr>
          <w:p w:rsidR="008B562E" w:rsidRPr="0002343E" w:rsidRDefault="008B562E" w:rsidP="00DA702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</w:tcPr>
          <w:p w:rsidR="008B562E" w:rsidRPr="0002343E" w:rsidRDefault="008B562E" w:rsidP="00DA702C">
            <w:pPr>
              <w:pStyle w:val="TableParagraph"/>
              <w:spacing w:before="3" w:line="240" w:lineRule="auto"/>
              <w:ind w:left="489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Kg</w:t>
            </w:r>
          </w:p>
        </w:tc>
      </w:tr>
      <w:tr w:rsidR="008B562E" w:rsidRPr="0002343E" w:rsidTr="008B562E">
        <w:trPr>
          <w:trHeight w:hRule="exact" w:val="260"/>
        </w:trPr>
        <w:tc>
          <w:tcPr>
            <w:tcW w:w="3288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Opening inventory of raw  materials</w:t>
            </w:r>
          </w:p>
        </w:tc>
        <w:tc>
          <w:tcPr>
            <w:tcW w:w="921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50,000</w:t>
            </w:r>
          </w:p>
        </w:tc>
      </w:tr>
      <w:tr w:rsidR="008B562E" w:rsidRPr="0002343E" w:rsidTr="008B562E">
        <w:trPr>
          <w:trHeight w:hRule="exact" w:val="330"/>
        </w:trPr>
        <w:tc>
          <w:tcPr>
            <w:tcW w:w="3288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Closing inventory of raw  materials</w:t>
            </w:r>
          </w:p>
        </w:tc>
        <w:tc>
          <w:tcPr>
            <w:tcW w:w="921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53,000</w:t>
            </w:r>
          </w:p>
        </w:tc>
      </w:tr>
    </w:tbl>
    <w:p w:rsidR="008B562E" w:rsidRPr="0002343E" w:rsidRDefault="008B562E" w:rsidP="00DA702C">
      <w:pPr>
        <w:pStyle w:val="BodyText"/>
        <w:spacing w:before="3"/>
        <w:rPr>
          <w:rFonts w:asciiTheme="majorBidi" w:hAnsiTheme="majorBidi" w:cstheme="majorBidi"/>
          <w:b/>
          <w:sz w:val="24"/>
          <w:szCs w:val="24"/>
        </w:rPr>
      </w:pPr>
    </w:p>
    <w:p w:rsidR="008B562E" w:rsidRDefault="008B562E" w:rsidP="00DA702C">
      <w:pPr>
        <w:spacing w:before="71"/>
        <w:ind w:left="507" w:right="430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What is the budgeted raw material pur</w:t>
      </w:r>
      <w:r w:rsidR="00094EAB">
        <w:rPr>
          <w:rFonts w:asciiTheme="majorBidi" w:hAnsiTheme="majorBidi" w:cstheme="majorBidi"/>
          <w:b/>
          <w:sz w:val="24"/>
          <w:szCs w:val="24"/>
        </w:rPr>
        <w:t>chases for next period (in kg)?</w:t>
      </w:r>
    </w:p>
    <w:p w:rsidR="00094EAB" w:rsidRDefault="00094EAB" w:rsidP="00DA702C">
      <w:pPr>
        <w:spacing w:before="71"/>
        <w:ind w:right="430"/>
        <w:rPr>
          <w:rFonts w:asciiTheme="majorBidi" w:hAnsiTheme="majorBidi" w:cstheme="majorBidi"/>
          <w:b/>
          <w:sz w:val="24"/>
          <w:szCs w:val="24"/>
        </w:rPr>
      </w:pPr>
    </w:p>
    <w:p w:rsidR="008A1CD1" w:rsidRPr="008A1CD1" w:rsidRDefault="008A1CD1" w:rsidP="008A1CD1">
      <w:pPr>
        <w:pStyle w:val="ListParagraph"/>
        <w:numPr>
          <w:ilvl w:val="0"/>
          <w:numId w:val="55"/>
        </w:numPr>
        <w:spacing w:before="71"/>
        <w:ind w:right="430"/>
        <w:rPr>
          <w:rFonts w:asciiTheme="majorBidi" w:hAnsiTheme="majorBidi" w:cstheme="majorBidi"/>
          <w:bCs/>
          <w:sz w:val="24"/>
          <w:szCs w:val="24"/>
        </w:rPr>
      </w:pPr>
      <w:r w:rsidRPr="008A1CD1">
        <w:rPr>
          <w:rFonts w:asciiTheme="majorBidi" w:hAnsiTheme="majorBidi" w:cstheme="majorBidi"/>
          <w:bCs/>
          <w:sz w:val="24"/>
          <w:szCs w:val="24"/>
        </w:rPr>
        <w:t>$141,000</w:t>
      </w:r>
    </w:p>
    <w:p w:rsidR="008A1CD1" w:rsidRPr="001A44AE" w:rsidRDefault="008A1CD1" w:rsidP="008A1CD1">
      <w:pPr>
        <w:pStyle w:val="ListParagraph"/>
        <w:numPr>
          <w:ilvl w:val="0"/>
          <w:numId w:val="55"/>
        </w:numPr>
        <w:spacing w:before="71"/>
        <w:ind w:right="430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$147,000</w:t>
      </w:r>
    </w:p>
    <w:p w:rsidR="008A1CD1" w:rsidRPr="008A1CD1" w:rsidRDefault="008A1CD1" w:rsidP="008A1CD1">
      <w:pPr>
        <w:pStyle w:val="ListParagraph"/>
        <w:numPr>
          <w:ilvl w:val="0"/>
          <w:numId w:val="55"/>
        </w:numPr>
        <w:spacing w:before="71"/>
        <w:ind w:right="430"/>
        <w:rPr>
          <w:rFonts w:asciiTheme="majorBidi" w:hAnsiTheme="majorBidi" w:cstheme="majorBidi"/>
          <w:bCs/>
          <w:sz w:val="24"/>
          <w:szCs w:val="24"/>
        </w:rPr>
      </w:pPr>
      <w:r w:rsidRPr="008A1CD1">
        <w:rPr>
          <w:rFonts w:asciiTheme="majorBidi" w:hAnsiTheme="majorBidi" w:cstheme="majorBidi"/>
          <w:bCs/>
          <w:sz w:val="24"/>
          <w:szCs w:val="24"/>
        </w:rPr>
        <w:t>$157,000</w:t>
      </w:r>
    </w:p>
    <w:p w:rsidR="008A1CD1" w:rsidRPr="008A1CD1" w:rsidRDefault="008A1CD1" w:rsidP="008A1CD1">
      <w:pPr>
        <w:pStyle w:val="ListParagraph"/>
        <w:numPr>
          <w:ilvl w:val="0"/>
          <w:numId w:val="55"/>
        </w:numPr>
        <w:spacing w:before="71"/>
        <w:ind w:right="430"/>
        <w:rPr>
          <w:rFonts w:asciiTheme="majorBidi" w:hAnsiTheme="majorBidi" w:cstheme="majorBidi"/>
          <w:bCs/>
          <w:sz w:val="24"/>
          <w:szCs w:val="24"/>
        </w:rPr>
        <w:sectPr w:rsidR="008A1CD1" w:rsidRPr="008A1CD1" w:rsidSect="0002343E">
          <w:footerReference w:type="default" r:id="rId8"/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</w:sectPr>
      </w:pPr>
      <w:r w:rsidRPr="008A1CD1">
        <w:rPr>
          <w:rFonts w:asciiTheme="majorBidi" w:hAnsiTheme="majorBidi" w:cstheme="majorBidi"/>
          <w:bCs/>
          <w:sz w:val="24"/>
          <w:szCs w:val="24"/>
        </w:rPr>
        <w:t>$163,000</w:t>
      </w:r>
    </w:p>
    <w:p w:rsidR="008B562E" w:rsidRPr="00094EAB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7"/>
          <w:tab w:val="left" w:pos="508"/>
        </w:tabs>
        <w:spacing w:before="51" w:after="0" w:line="25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lastRenderedPageBreak/>
        <w:t>Up to a given level of activity in each period the purchase price per unit of a raw material is constant. After that point     a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lower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price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unit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applies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both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further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units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purchased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also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retrospectively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all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units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already</w:t>
      </w:r>
      <w:r w:rsidRPr="00094EAB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purchased.</w:t>
      </w:r>
    </w:p>
    <w:p w:rsidR="008B562E" w:rsidRPr="0002343E" w:rsidRDefault="008B562E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95"/>
          <w:sz w:val="24"/>
          <w:szCs w:val="24"/>
        </w:rPr>
        <w:t>Which of the following graphs depicts the total cost of the raw materials for a period?</w:t>
      </w:r>
    </w:p>
    <w:p w:rsidR="008B562E" w:rsidRPr="0002343E" w:rsidRDefault="008B562E" w:rsidP="00DA702C">
      <w:pPr>
        <w:pStyle w:val="BodyText"/>
        <w:spacing w:before="7"/>
        <w:rPr>
          <w:rFonts w:asciiTheme="majorBidi" w:hAnsiTheme="majorBidi" w:cstheme="majorBidi"/>
          <w:b/>
          <w:sz w:val="24"/>
          <w:szCs w:val="24"/>
        </w:rPr>
      </w:pPr>
    </w:p>
    <w:p w:rsidR="008B562E" w:rsidRPr="0002343E" w:rsidRDefault="008B562E" w:rsidP="00DA702C">
      <w:pPr>
        <w:pStyle w:val="BodyText"/>
        <w:tabs>
          <w:tab w:val="left" w:pos="4442"/>
        </w:tabs>
        <w:spacing w:before="67"/>
        <w:ind w:left="483"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8057A18" wp14:editId="2529A5C4">
                <wp:simplePos x="0" y="0"/>
                <wp:positionH relativeFrom="page">
                  <wp:posOffset>954405</wp:posOffset>
                </wp:positionH>
                <wp:positionV relativeFrom="paragraph">
                  <wp:posOffset>80645</wp:posOffset>
                </wp:positionV>
                <wp:extent cx="1819910" cy="1460500"/>
                <wp:effectExtent l="1905" t="10795" r="6985" b="5080"/>
                <wp:wrapNone/>
                <wp:docPr id="39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910" cy="1460500"/>
                          <a:chOff x="1503" y="127"/>
                          <a:chExt cx="2866" cy="2300"/>
                        </a:xfrm>
                      </wpg:grpSpPr>
                      <wps:wsp>
                        <wps:cNvPr id="40" name="AutoShape 33"/>
                        <wps:cNvSpPr>
                          <a:spLocks/>
                        </wps:cNvSpPr>
                        <wps:spPr bwMode="auto">
                          <a:xfrm>
                            <a:off x="1508" y="132"/>
                            <a:ext cx="2856" cy="2290"/>
                          </a:xfrm>
                          <a:custGeom>
                            <a:avLst/>
                            <a:gdLst>
                              <a:gd name="T0" fmla="+- 0 1513 1508"/>
                              <a:gd name="T1" fmla="*/ T0 w 2856"/>
                              <a:gd name="T2" fmla="+- 0 132 132"/>
                              <a:gd name="T3" fmla="*/ 132 h 2290"/>
                              <a:gd name="T4" fmla="+- 0 1513 1508"/>
                              <a:gd name="T5" fmla="*/ T4 w 2856"/>
                              <a:gd name="T6" fmla="+- 0 2421 132"/>
                              <a:gd name="T7" fmla="*/ 2421 h 2290"/>
                              <a:gd name="T8" fmla="+- 0 1508 1508"/>
                              <a:gd name="T9" fmla="*/ T8 w 2856"/>
                              <a:gd name="T10" fmla="+- 0 2419 132"/>
                              <a:gd name="T11" fmla="*/ 2419 h 2290"/>
                              <a:gd name="T12" fmla="+- 0 4364 1508"/>
                              <a:gd name="T13" fmla="*/ T12 w 2856"/>
                              <a:gd name="T14" fmla="+- 0 2419 132"/>
                              <a:gd name="T15" fmla="*/ 2419 h 2290"/>
                              <a:gd name="T16" fmla="+- 0 1519 1508"/>
                              <a:gd name="T17" fmla="*/ T16 w 2856"/>
                              <a:gd name="T18" fmla="+- 0 2401 132"/>
                              <a:gd name="T19" fmla="*/ 2401 h 2290"/>
                              <a:gd name="T20" fmla="+- 0 2914 1508"/>
                              <a:gd name="T21" fmla="*/ T20 w 2856"/>
                              <a:gd name="T22" fmla="+- 0 721 132"/>
                              <a:gd name="T23" fmla="*/ 721 h 2290"/>
                              <a:gd name="T24" fmla="+- 0 2916 1508"/>
                              <a:gd name="T25" fmla="*/ T24 w 2856"/>
                              <a:gd name="T26" fmla="+- 0 1279 132"/>
                              <a:gd name="T27" fmla="*/ 1279 h 2290"/>
                              <a:gd name="T28" fmla="+- 0 4346 1508"/>
                              <a:gd name="T29" fmla="*/ T28 w 2856"/>
                              <a:gd name="T30" fmla="+- 0 989 132"/>
                              <a:gd name="T31" fmla="*/ 989 h 22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856" h="2290">
                                <a:moveTo>
                                  <a:pt x="5" y="0"/>
                                </a:moveTo>
                                <a:lnTo>
                                  <a:pt x="5" y="2289"/>
                                </a:lnTo>
                                <a:moveTo>
                                  <a:pt x="0" y="2287"/>
                                </a:moveTo>
                                <a:lnTo>
                                  <a:pt x="2856" y="2287"/>
                                </a:lnTo>
                                <a:moveTo>
                                  <a:pt x="11" y="2269"/>
                                </a:moveTo>
                                <a:lnTo>
                                  <a:pt x="1406" y="589"/>
                                </a:lnTo>
                                <a:moveTo>
                                  <a:pt x="1408" y="1147"/>
                                </a:moveTo>
                                <a:lnTo>
                                  <a:pt x="2838" y="85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914" y="721"/>
                            <a:ext cx="0" cy="56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874" y="161"/>
                            <a:ext cx="12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4AE" w:rsidRDefault="001A44AE" w:rsidP="008B562E">
                              <w:pPr>
                                <w:spacing w:line="200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0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057A18" id="Group 30" o:spid="_x0000_s1032" style="position:absolute;left:0;text-align:left;margin-left:75.15pt;margin-top:6.35pt;width:143.3pt;height:115pt;z-index:-251655168;mso-position-horizontal-relative:page" coordorigin="1503,127" coordsize="2866,2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">
                <v:shape id="AutoShape 33" o:spid="_x0000_s1033" style="position:absolute;left:1508;top:132;width:2856;height:2290;visibility:visible;mso-wrap-style:square;v-text-anchor:top" coordsize="2856,2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7cm8IA&#10;AADbAAAADwAAAGRycy9kb3ducmV2LnhtbERPyWrDMBC9F/oPYgq9NXKTUoIT2aSFZjtlI+fBmtim&#10;1siVVNvN10eHQo6Pt8/zwTSiI+drywpeRwkI4sLqmksFp+PXyxSED8gaG8uk4I885NnjwxxTbXve&#10;U3cIpYgh7FNUUIXQplL6oiKDfmRb4shdrDMYInSl1A77GG4aOU6Sd2mw5thQYUufFRXfh1+joAnd&#10;wl233Xj5sb+eNz+T3XG76pV6fhoWMxCBhnAX/7vXWsFbXB+/xB8gs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/tybwgAAANsAAAAPAAAAAAAAAAAAAAAAAJgCAABkcnMvZG93&#10;bnJldi54bWxQSwUGAAAAAAQABAD1AAAAhwMAAAAA&#10;" path="m5,r,2289m,2287r2856,m11,2269l1406,589t2,558l2838,857e" filled="f" strokeweight=".5pt">
                  <v:path arrowok="t" o:connecttype="custom" o:connectlocs="5,132;5,2421;0,2419;2856,2419;11,2401;1406,721;1408,1279;2838,989" o:connectangles="0,0,0,0,0,0,0,0"/>
                </v:shape>
                <v:line id="Line 32" o:spid="_x0000_s1034" style="position:absolute;visibility:visible;mso-wrap-style:square" from="2914,721" to="2914,1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c58MAAADbAAAADwAAAGRycy9kb3ducmV2LnhtbESPT4vCMBTE78J+h/AWvCyaKmqla5RV&#10;EPSg+A/Pj+ZtW7Z5KU2s9dsbYcHjMDO/YWaL1pSiodoVlhUM+hEI4tTqgjMFl/O6NwXhPLLG0jIp&#10;eJCDxfyjM8NE2zsfqTn5TAQIuwQV5N5XiZQuzcmg69uKOHi/tjbog6wzqWu8B7gp5TCKJtJgwWEh&#10;x4pWOaV/p5tRwPR1zXYlVyZq4+3ycJXxeN8o1f1sf75BeGr9O/zf3mgFowG8voQfI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TXOfDAAAA2wAAAA8AAAAAAAAAAAAA&#10;AAAAoQIAAGRycy9kb3ducmV2LnhtbFBLBQYAAAAABAAEAPkAAACRAwAAAAA=&#10;" strokeweight=".5pt">
                  <v:stroke dashstyle="dash"/>
                </v:line>
                <v:shape id="Text Box 31" o:spid="_x0000_s1035" type="#_x0000_t202" style="position:absolute;left:2874;top:161;width:124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1A44AE" w:rsidRDefault="001A44AE" w:rsidP="008B562E">
                        <w:pPr>
                          <w:spacing w:line="200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0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02343E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9C908C6" wp14:editId="40627317">
                <wp:simplePos x="0" y="0"/>
                <wp:positionH relativeFrom="page">
                  <wp:posOffset>3468370</wp:posOffset>
                </wp:positionH>
                <wp:positionV relativeFrom="paragraph">
                  <wp:posOffset>77470</wp:posOffset>
                </wp:positionV>
                <wp:extent cx="1825625" cy="1460500"/>
                <wp:effectExtent l="10795" t="7620" r="1905" b="8255"/>
                <wp:wrapNone/>
                <wp:docPr id="35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1460500"/>
                          <a:chOff x="5462" y="122"/>
                          <a:chExt cx="2875" cy="2300"/>
                        </a:xfrm>
                      </wpg:grpSpPr>
                      <wps:wsp>
                        <wps:cNvPr id="36" name="AutoShape 29"/>
                        <wps:cNvSpPr>
                          <a:spLocks/>
                        </wps:cNvSpPr>
                        <wps:spPr bwMode="auto">
                          <a:xfrm>
                            <a:off x="5467" y="127"/>
                            <a:ext cx="2865" cy="2290"/>
                          </a:xfrm>
                          <a:custGeom>
                            <a:avLst/>
                            <a:gdLst>
                              <a:gd name="T0" fmla="+- 0 5472 5467"/>
                              <a:gd name="T1" fmla="*/ T0 w 2865"/>
                              <a:gd name="T2" fmla="+- 0 127 127"/>
                              <a:gd name="T3" fmla="*/ 127 h 2290"/>
                              <a:gd name="T4" fmla="+- 0 5472 5467"/>
                              <a:gd name="T5" fmla="*/ T4 w 2865"/>
                              <a:gd name="T6" fmla="+- 0 2416 127"/>
                              <a:gd name="T7" fmla="*/ 2416 h 2290"/>
                              <a:gd name="T8" fmla="+- 0 5467 5467"/>
                              <a:gd name="T9" fmla="*/ T8 w 2865"/>
                              <a:gd name="T10" fmla="+- 0 2414 127"/>
                              <a:gd name="T11" fmla="*/ 2414 h 2290"/>
                              <a:gd name="T12" fmla="+- 0 8322 5467"/>
                              <a:gd name="T13" fmla="*/ T12 w 2865"/>
                              <a:gd name="T14" fmla="+- 0 2414 127"/>
                              <a:gd name="T15" fmla="*/ 2414 h 2290"/>
                              <a:gd name="T16" fmla="+- 0 5479 5467"/>
                              <a:gd name="T17" fmla="*/ T16 w 2865"/>
                              <a:gd name="T18" fmla="+- 0 1849 127"/>
                              <a:gd name="T19" fmla="*/ 1849 h 2290"/>
                              <a:gd name="T20" fmla="+- 0 6906 5467"/>
                              <a:gd name="T21" fmla="*/ T20 w 2865"/>
                              <a:gd name="T22" fmla="+- 0 704 127"/>
                              <a:gd name="T23" fmla="*/ 704 h 2290"/>
                              <a:gd name="T24" fmla="+- 0 6904 5467"/>
                              <a:gd name="T25" fmla="*/ T24 w 2865"/>
                              <a:gd name="T26" fmla="+- 0 1281 127"/>
                              <a:gd name="T27" fmla="*/ 1281 h 2290"/>
                              <a:gd name="T28" fmla="+- 0 8331 5467"/>
                              <a:gd name="T29" fmla="*/ T28 w 2865"/>
                              <a:gd name="T30" fmla="+- 0 154 127"/>
                              <a:gd name="T31" fmla="*/ 154 h 22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865" h="2290">
                                <a:moveTo>
                                  <a:pt x="5" y="0"/>
                                </a:moveTo>
                                <a:lnTo>
                                  <a:pt x="5" y="2289"/>
                                </a:lnTo>
                                <a:moveTo>
                                  <a:pt x="0" y="2287"/>
                                </a:moveTo>
                                <a:lnTo>
                                  <a:pt x="2855" y="2287"/>
                                </a:lnTo>
                                <a:moveTo>
                                  <a:pt x="12" y="1722"/>
                                </a:moveTo>
                                <a:lnTo>
                                  <a:pt x="1439" y="577"/>
                                </a:lnTo>
                                <a:moveTo>
                                  <a:pt x="1437" y="1154"/>
                                </a:moveTo>
                                <a:lnTo>
                                  <a:pt x="2864" y="27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6906" y="704"/>
                            <a:ext cx="0" cy="57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832" y="156"/>
                            <a:ext cx="132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4AE" w:rsidRDefault="001A44AE" w:rsidP="008B562E">
                              <w:pPr>
                                <w:spacing w:line="200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6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C908C6" id="Group 26" o:spid="_x0000_s1036" style="position:absolute;left:0;text-align:left;margin-left:273.1pt;margin-top:6.1pt;width:143.75pt;height:115pt;z-index:251658240;mso-position-horizontal-relative:page" coordorigin="5462,122" coordsize="2875,2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">
                <v:shape id="AutoShape 29" o:spid="_x0000_s1037" style="position:absolute;left:5467;top:127;width:2865;height:2290;visibility:visible;mso-wrap-style:square;v-text-anchor:top" coordsize="2865,2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UI/cUA&#10;AADbAAAADwAAAGRycy9kb3ducmV2LnhtbESPQWvCQBSE70L/w/IKvdWNDWhJs4qVGgqCaCrk+si+&#10;JiHZt2l2q+m/d4WCx2FmvmHS1Wg6cabBNZYVzKYRCOLS6oYrBaev7fMrCOeRNXaWScEfOVgtHyYp&#10;Jtpe+Ejn3FciQNglqKD2vk+kdGVNBt3U9sTB+7aDQR/kUEk94CXATSdfomguDTYcFmrsaVNT2ea/&#10;RsHi/SfeFR+nOMs6u9/uD3m7KRqlnh7H9RsIT6O/h//bn1pBPIfbl/A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Qj9xQAAANsAAAAPAAAAAAAAAAAAAAAAAJgCAABkcnMv&#10;ZG93bnJldi54bWxQSwUGAAAAAAQABAD1AAAAigMAAAAA&#10;" path="m5,r,2289m,2287r2855,m12,1722l1439,577t-2,577l2864,27e" filled="f" strokeweight=".5pt">
                  <v:path arrowok="t" o:connecttype="custom" o:connectlocs="5,127;5,2416;0,2414;2855,2414;12,1849;1439,704;1437,1281;2864,154" o:connectangles="0,0,0,0,0,0,0,0"/>
                </v:shape>
                <v:line id="Line 28" o:spid="_x0000_s1038" style="position:absolute;visibility:visible;mso-wrap-style:square" from="6906,704" to="6906,1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ASdcMAAADbAAAADwAAAGRycy9kb3ducmV2LnhtbESPT4vCMBTE7wt+h/AEL4umKlqpRnEX&#10;FvSg+A/Pj+bZFpuX0mRr/fZGWNjjMDO/YRar1pSiodoVlhUMBxEI4tTqgjMFl/NPfwbCeWSNpWVS&#10;8CQHq2XnY4GJtg8+UnPymQgQdgkqyL2vEildmpNBN7AVcfButjbog6wzqWt8BLgp5SiKptJgwWEh&#10;x4q+c0rvp1+jgOnzmu1KrkzUxtuvw1XGk32jVK/brucgPLX+P/zX3mgF4xje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iwEnXDAAAA2wAAAA8AAAAAAAAAAAAA&#10;AAAAoQIAAGRycy9kb3ducmV2LnhtbFBLBQYAAAAABAAEAPkAAACRAwAAAAA=&#10;" strokeweight=".5pt">
                  <v:stroke dashstyle="dash"/>
                </v:line>
                <v:shape id="Text Box 27" o:spid="_x0000_s1039" type="#_x0000_t202" style="position:absolute;left:6832;top:156;width:132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1A44AE" w:rsidRDefault="001A44AE" w:rsidP="008B562E">
                        <w:pPr>
                          <w:spacing w:line="200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6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02343E">
        <w:rPr>
          <w:rFonts w:asciiTheme="majorBidi" w:hAnsiTheme="majorBidi" w:cstheme="majorBidi"/>
          <w:sz w:val="24"/>
          <w:szCs w:val="24"/>
        </w:rPr>
        <w:t>$</w:t>
      </w:r>
      <w:r w:rsidRPr="0002343E">
        <w:rPr>
          <w:rFonts w:asciiTheme="majorBidi" w:hAnsiTheme="majorBidi" w:cstheme="majorBidi"/>
          <w:sz w:val="24"/>
          <w:szCs w:val="24"/>
        </w:rPr>
        <w:tab/>
      </w:r>
      <w:r w:rsidRPr="0002343E">
        <w:rPr>
          <w:rFonts w:asciiTheme="majorBidi" w:hAnsiTheme="majorBidi" w:cstheme="majorBidi"/>
          <w:position w:val="1"/>
          <w:sz w:val="24"/>
          <w:szCs w:val="24"/>
        </w:rPr>
        <w:t>$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tabs>
          <w:tab w:val="left" w:pos="4477"/>
        </w:tabs>
        <w:ind w:left="518"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0</w:t>
      </w:r>
      <w:r w:rsidRPr="0002343E">
        <w:rPr>
          <w:rFonts w:asciiTheme="majorBidi" w:hAnsiTheme="majorBidi" w:cstheme="majorBidi"/>
          <w:sz w:val="24"/>
          <w:szCs w:val="24"/>
        </w:rPr>
        <w:tab/>
      </w:r>
      <w:r w:rsidRPr="0002343E">
        <w:rPr>
          <w:rFonts w:asciiTheme="majorBidi" w:hAnsiTheme="majorBidi" w:cstheme="majorBidi"/>
          <w:position w:val="1"/>
          <w:sz w:val="24"/>
          <w:szCs w:val="24"/>
        </w:rPr>
        <w:t>0</w:t>
      </w:r>
    </w:p>
    <w:p w:rsidR="008B562E" w:rsidRPr="0002343E" w:rsidRDefault="008B562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tabs>
          <w:tab w:val="left" w:pos="4443"/>
        </w:tabs>
        <w:spacing w:before="72"/>
        <w:ind w:left="480"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BE6070F" wp14:editId="62A98BC9">
                <wp:simplePos x="0" y="0"/>
                <wp:positionH relativeFrom="page">
                  <wp:posOffset>952500</wp:posOffset>
                </wp:positionH>
                <wp:positionV relativeFrom="paragraph">
                  <wp:posOffset>77470</wp:posOffset>
                </wp:positionV>
                <wp:extent cx="1819910" cy="1460500"/>
                <wp:effectExtent l="9525" t="6350" r="8890" b="9525"/>
                <wp:wrapNone/>
                <wp:docPr id="3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910" cy="1460500"/>
                          <a:chOff x="1500" y="122"/>
                          <a:chExt cx="2866" cy="2300"/>
                        </a:xfrm>
                      </wpg:grpSpPr>
                      <wps:wsp>
                        <wps:cNvPr id="33" name="AutoShape 25"/>
                        <wps:cNvSpPr>
                          <a:spLocks/>
                        </wps:cNvSpPr>
                        <wps:spPr bwMode="auto">
                          <a:xfrm>
                            <a:off x="1505" y="127"/>
                            <a:ext cx="2856" cy="2290"/>
                          </a:xfrm>
                          <a:custGeom>
                            <a:avLst/>
                            <a:gdLst>
                              <a:gd name="T0" fmla="+- 0 1510 1505"/>
                              <a:gd name="T1" fmla="*/ T0 w 2856"/>
                              <a:gd name="T2" fmla="+- 0 127 127"/>
                              <a:gd name="T3" fmla="*/ 127 h 2290"/>
                              <a:gd name="T4" fmla="+- 0 1510 1505"/>
                              <a:gd name="T5" fmla="*/ T4 w 2856"/>
                              <a:gd name="T6" fmla="+- 0 2416 127"/>
                              <a:gd name="T7" fmla="*/ 2416 h 2290"/>
                              <a:gd name="T8" fmla="+- 0 1505 1505"/>
                              <a:gd name="T9" fmla="*/ T8 w 2856"/>
                              <a:gd name="T10" fmla="+- 0 2414 127"/>
                              <a:gd name="T11" fmla="*/ 2414 h 2290"/>
                              <a:gd name="T12" fmla="+- 0 4360 1505"/>
                              <a:gd name="T13" fmla="*/ T12 w 2856"/>
                              <a:gd name="T14" fmla="+- 0 2414 127"/>
                              <a:gd name="T15" fmla="*/ 2414 h 2290"/>
                              <a:gd name="T16" fmla="+- 0 1505 1505"/>
                              <a:gd name="T17" fmla="*/ T16 w 2856"/>
                              <a:gd name="T18" fmla="+- 0 2414 127"/>
                              <a:gd name="T19" fmla="*/ 2414 h 2290"/>
                              <a:gd name="T20" fmla="+- 0 2928 1505"/>
                              <a:gd name="T21" fmla="*/ T20 w 2856"/>
                              <a:gd name="T22" fmla="+- 0 931 127"/>
                              <a:gd name="T23" fmla="*/ 931 h 2290"/>
                              <a:gd name="T24" fmla="+- 0 2928 1505"/>
                              <a:gd name="T25" fmla="*/ T24 w 2856"/>
                              <a:gd name="T26" fmla="+- 0 931 127"/>
                              <a:gd name="T27" fmla="*/ 931 h 2290"/>
                              <a:gd name="T28" fmla="+- 0 4351 1505"/>
                              <a:gd name="T29" fmla="*/ T28 w 2856"/>
                              <a:gd name="T30" fmla="+- 0 703 127"/>
                              <a:gd name="T31" fmla="*/ 703 h 22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856" h="2290">
                                <a:moveTo>
                                  <a:pt x="5" y="0"/>
                                </a:moveTo>
                                <a:lnTo>
                                  <a:pt x="5" y="2289"/>
                                </a:lnTo>
                                <a:moveTo>
                                  <a:pt x="0" y="2287"/>
                                </a:moveTo>
                                <a:lnTo>
                                  <a:pt x="2855" y="2287"/>
                                </a:lnTo>
                                <a:moveTo>
                                  <a:pt x="0" y="2287"/>
                                </a:moveTo>
                                <a:lnTo>
                                  <a:pt x="1423" y="804"/>
                                </a:lnTo>
                                <a:moveTo>
                                  <a:pt x="1423" y="804"/>
                                </a:moveTo>
                                <a:lnTo>
                                  <a:pt x="2846" y="57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870" y="156"/>
                            <a:ext cx="124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4AE" w:rsidRDefault="001A44AE" w:rsidP="008B562E">
                              <w:pPr>
                                <w:spacing w:line="200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2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E6070F" id="Group 23" o:spid="_x0000_s1040" style="position:absolute;left:0;text-align:left;margin-left:75pt;margin-top:6.1pt;width:143.3pt;height:115pt;z-index:-251654144;mso-position-horizontal-relative:page" coordorigin="1500,122" coordsize="2866,2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">
                <v:shape id="AutoShape 25" o:spid="_x0000_s1041" style="position:absolute;left:1505;top:127;width:2856;height:2290;visibility:visible;mso-wrap-style:square;v-text-anchor:top" coordsize="2856,2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oxkcUA&#10;AADbAAAADwAAAGRycy9kb3ducmV2LnhtbESPT2vCQBTE7wW/w/IEb3WjgVKiq6hQbT3VP3h+ZJ9J&#10;MPs23V2T1E/fLRR6HGbmN8x82ZtatOR8ZVnBZJyAIM6trrhQcD69Pb+C8AFZY22ZFHyTh+Vi8DTH&#10;TNuOD9QeQyEihH2GCsoQmkxKn5dk0I9tQxy9q3UGQ5SukNphF+GmltMkeZEGK44LJTa0KSm/He9G&#10;QR3alXvs2+l2fXhcPr7Sz9N+1yk1GvarGYhAffgP/7XftYI0hd8v8Qf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KjGRxQAAANsAAAAPAAAAAAAAAAAAAAAAAJgCAABkcnMv&#10;ZG93bnJldi54bWxQSwUGAAAAAAQABAD1AAAAigMAAAAA&#10;" path="m5,r,2289m,2287r2855,m,2287l1423,804t,l2846,576e" filled="f" strokeweight=".5pt">
                  <v:path arrowok="t" o:connecttype="custom" o:connectlocs="5,127;5,2416;0,2414;2855,2414;0,2414;1423,931;1423,931;2846,703" o:connectangles="0,0,0,0,0,0,0,0"/>
                </v:shape>
                <v:shape id="Text Box 24" o:spid="_x0000_s1042" type="#_x0000_t202" style="position:absolute;left:2870;top:156;width:124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<v:textbox inset="0,0,0,0">
                    <w:txbxContent>
                      <w:p w:rsidR="001A44AE" w:rsidRDefault="001A44AE" w:rsidP="008B562E">
                        <w:pPr>
                          <w:spacing w:line="200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2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02343E">
        <w:rPr>
          <w:rFonts w:asciiTheme="majorBidi" w:hAnsiTheme="majorBidi" w:cstheme="majorBidi"/>
          <w:noProof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D6486D9" wp14:editId="3495EABB">
                <wp:simplePos x="0" y="0"/>
                <wp:positionH relativeFrom="page">
                  <wp:posOffset>3469005</wp:posOffset>
                </wp:positionH>
                <wp:positionV relativeFrom="paragraph">
                  <wp:posOffset>77470</wp:posOffset>
                </wp:positionV>
                <wp:extent cx="1819910" cy="1464310"/>
                <wp:effectExtent l="1905" t="6350" r="6985" b="5715"/>
                <wp:wrapNone/>
                <wp:docPr id="28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910" cy="1464310"/>
                          <a:chOff x="5463" y="122"/>
                          <a:chExt cx="2866" cy="2306"/>
                        </a:xfrm>
                      </wpg:grpSpPr>
                      <wps:wsp>
                        <wps:cNvPr id="29" name="AutoShape 22"/>
                        <wps:cNvSpPr>
                          <a:spLocks/>
                        </wps:cNvSpPr>
                        <wps:spPr bwMode="auto">
                          <a:xfrm>
                            <a:off x="5468" y="127"/>
                            <a:ext cx="2856" cy="2296"/>
                          </a:xfrm>
                          <a:custGeom>
                            <a:avLst/>
                            <a:gdLst>
                              <a:gd name="T0" fmla="+- 0 5473 5468"/>
                              <a:gd name="T1" fmla="*/ T0 w 2856"/>
                              <a:gd name="T2" fmla="+- 0 127 127"/>
                              <a:gd name="T3" fmla="*/ 127 h 2296"/>
                              <a:gd name="T4" fmla="+- 0 5473 5468"/>
                              <a:gd name="T5" fmla="*/ T4 w 2856"/>
                              <a:gd name="T6" fmla="+- 0 2416 127"/>
                              <a:gd name="T7" fmla="*/ 2416 h 2296"/>
                              <a:gd name="T8" fmla="+- 0 5468 5468"/>
                              <a:gd name="T9" fmla="*/ T8 w 2856"/>
                              <a:gd name="T10" fmla="+- 0 2414 127"/>
                              <a:gd name="T11" fmla="*/ 2414 h 2296"/>
                              <a:gd name="T12" fmla="+- 0 8324 5468"/>
                              <a:gd name="T13" fmla="*/ T12 w 2856"/>
                              <a:gd name="T14" fmla="+- 0 2414 127"/>
                              <a:gd name="T15" fmla="*/ 2414 h 2296"/>
                              <a:gd name="T16" fmla="+- 0 5471 5468"/>
                              <a:gd name="T17" fmla="*/ T16 w 2856"/>
                              <a:gd name="T18" fmla="+- 0 2422 127"/>
                              <a:gd name="T19" fmla="*/ 2422 h 2296"/>
                              <a:gd name="T20" fmla="+- 0 6901 5468"/>
                              <a:gd name="T21" fmla="*/ T20 w 2856"/>
                              <a:gd name="T22" fmla="+- 0 1268 127"/>
                              <a:gd name="T23" fmla="*/ 1268 h 2296"/>
                              <a:gd name="T24" fmla="+- 0 6901 5468"/>
                              <a:gd name="T25" fmla="*/ T24 w 2856"/>
                              <a:gd name="T26" fmla="+- 0 1839 127"/>
                              <a:gd name="T27" fmla="*/ 1839 h 2296"/>
                              <a:gd name="T28" fmla="+- 0 8324 5468"/>
                              <a:gd name="T29" fmla="*/ T28 w 2856"/>
                              <a:gd name="T30" fmla="+- 0 1278 127"/>
                              <a:gd name="T31" fmla="*/ 1278 h 22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2856" h="2296">
                                <a:moveTo>
                                  <a:pt x="5" y="0"/>
                                </a:moveTo>
                                <a:lnTo>
                                  <a:pt x="5" y="2289"/>
                                </a:lnTo>
                                <a:moveTo>
                                  <a:pt x="0" y="2287"/>
                                </a:moveTo>
                                <a:lnTo>
                                  <a:pt x="2856" y="2287"/>
                                </a:lnTo>
                                <a:moveTo>
                                  <a:pt x="3" y="2295"/>
                                </a:moveTo>
                                <a:lnTo>
                                  <a:pt x="1433" y="1141"/>
                                </a:lnTo>
                                <a:moveTo>
                                  <a:pt x="1433" y="1712"/>
                                </a:moveTo>
                                <a:lnTo>
                                  <a:pt x="2856" y="1151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6896" y="1271"/>
                            <a:ext cx="0" cy="56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6834" y="156"/>
                            <a:ext cx="138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44AE" w:rsidRDefault="001A44AE" w:rsidP="008B562E">
                              <w:pPr>
                                <w:spacing w:line="200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0"/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486D9" id="Group 19" o:spid="_x0000_s1043" style="position:absolute;left:0;text-align:left;margin-left:273.15pt;margin-top:6.1pt;width:143.3pt;height:115.3pt;z-index:251660288;mso-position-horizontal-relative:page" coordorigin="5463,122" coordsize="2866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">
                <v:shape id="AutoShape 22" o:spid="_x0000_s1044" style="position:absolute;left:5468;top:127;width:2856;height:2296;visibility:visible;mso-wrap-style:square;v-text-anchor:top" coordsize="2856,2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rrMMA&#10;AADbAAAADwAAAGRycy9kb3ducmV2LnhtbESPQWsCMRSE74L/ITyhN80qtXS3RhFBEEoPul56e2xe&#10;d9dNXpYk6vbfN4LQ4zAz3zCrzWCNuJEPrWMF81kGgrhyuuVawbncT99BhIis0TgmBb8UYLMej1ZY&#10;aHfnI91OsRYJwqFABU2MfSFlqBqyGGauJ07ej/MWY5K+ltrjPcGtkYsse5MWW04LDfa0a6jqTler&#10;4JKb8vO703m7NHbYd2X26r/OSr1Mhu0HiEhD/A8/2wetYJHD40v6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ZrrMMAAADbAAAADwAAAAAAAAAAAAAAAACYAgAAZHJzL2Rv&#10;d25yZXYueG1sUEsFBgAAAAAEAAQA9QAAAIgDAAAAAA==&#10;" path="m5,r,2289m,2287r2856,m3,2295l1433,1141t,571l2856,1151e" filled="f" strokeweight=".5pt">
                  <v:path arrowok="t" o:connecttype="custom" o:connectlocs="5,127;5,2416;0,2414;2856,2414;3,2422;1433,1268;1433,1839;2856,1278" o:connectangles="0,0,0,0,0,0,0,0"/>
                </v:shape>
                <v:line id="Line 21" o:spid="_x0000_s1045" style="position:absolute;visibility:visible;mso-wrap-style:square" from="6896,1271" to="6896,1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KAcEAAADbAAAADwAAAGRycy9kb3ducmV2LnhtbERPz2vCMBS+C/4P4QleZKabuI6uqbjB&#10;YB4mrhueH81bW2xeQhNr/e/NYeDx4/udb0bTiYF631pW8LhMQBBXVrdcK/j9+Xh4AeEDssbOMim4&#10;kodNMZ3kmGl74W8aylCLGMI+QwVNCC6T0lcNGfRL64gj92d7gyHCvpa6x0sMN518SpJnabDl2NCg&#10;o/eGqlN5NgqYFsf6q2NnkjHdvR2OMl3vB6Xms3H7CiLQGO7if/enVrCK6+OX+ANk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WYoBwQAAANsAAAAPAAAAAAAAAAAAAAAA&#10;AKECAABkcnMvZG93bnJldi54bWxQSwUGAAAAAAQABAD5AAAAjwMAAAAA&#10;" strokeweight=".5pt">
                  <v:stroke dashstyle="dash"/>
                </v:line>
                <v:shape id="Text Box 20" o:spid="_x0000_s1046" type="#_x0000_t202" style="position:absolute;left:6834;top:156;width:138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<v:textbox inset="0,0,0,0">
                    <w:txbxContent>
                      <w:p w:rsidR="001A44AE" w:rsidRDefault="001A44AE" w:rsidP="008B562E">
                        <w:pPr>
                          <w:spacing w:line="200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0"/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02343E">
        <w:rPr>
          <w:rFonts w:asciiTheme="majorBidi" w:hAnsiTheme="majorBidi" w:cstheme="majorBidi"/>
          <w:sz w:val="24"/>
          <w:szCs w:val="24"/>
        </w:rPr>
        <w:t>$</w:t>
      </w:r>
      <w:r w:rsidRPr="0002343E">
        <w:rPr>
          <w:rFonts w:asciiTheme="majorBidi" w:hAnsiTheme="majorBidi" w:cstheme="majorBidi"/>
          <w:sz w:val="24"/>
          <w:szCs w:val="24"/>
        </w:rPr>
        <w:tab/>
        <w:t>$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6"/>
        <w:rPr>
          <w:rFonts w:asciiTheme="majorBidi" w:hAnsiTheme="majorBidi" w:cstheme="majorBidi"/>
          <w:sz w:val="24"/>
          <w:szCs w:val="24"/>
        </w:rPr>
      </w:pPr>
    </w:p>
    <w:p w:rsidR="008B562E" w:rsidRDefault="008B562E" w:rsidP="00DA702C">
      <w:pPr>
        <w:pStyle w:val="BodyText"/>
        <w:tabs>
          <w:tab w:val="left" w:pos="4478"/>
        </w:tabs>
        <w:ind w:left="515"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0</w:t>
      </w:r>
      <w:r w:rsidRPr="0002343E">
        <w:rPr>
          <w:rFonts w:asciiTheme="majorBidi" w:hAnsiTheme="majorBidi" w:cstheme="majorBidi"/>
          <w:sz w:val="24"/>
          <w:szCs w:val="24"/>
        </w:rPr>
        <w:tab/>
        <w:t>0</w:t>
      </w:r>
    </w:p>
    <w:p w:rsidR="00094EAB" w:rsidRPr="0002343E" w:rsidRDefault="00094EAB" w:rsidP="00DA702C">
      <w:pPr>
        <w:pStyle w:val="BodyText"/>
        <w:tabs>
          <w:tab w:val="left" w:pos="4478"/>
        </w:tabs>
        <w:ind w:left="515" w:right="430"/>
        <w:rPr>
          <w:rFonts w:asciiTheme="majorBidi" w:hAnsiTheme="majorBidi" w:cstheme="majorBidi"/>
          <w:sz w:val="24"/>
          <w:szCs w:val="24"/>
        </w:rPr>
      </w:pPr>
    </w:p>
    <w:p w:rsidR="008B562E" w:rsidRPr="00094EAB" w:rsidRDefault="008B562E" w:rsidP="00B97251">
      <w:pPr>
        <w:pStyle w:val="ListParagraph"/>
        <w:widowControl w:val="0"/>
        <w:numPr>
          <w:ilvl w:val="0"/>
          <w:numId w:val="20"/>
        </w:numPr>
        <w:tabs>
          <w:tab w:val="left" w:pos="904"/>
          <w:tab w:val="left" w:pos="905"/>
        </w:tabs>
        <w:spacing w:before="8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94EAB">
        <w:rPr>
          <w:rFonts w:asciiTheme="majorBidi" w:hAnsiTheme="majorBidi" w:cstheme="majorBidi"/>
          <w:sz w:val="24"/>
          <w:szCs w:val="24"/>
        </w:rPr>
        <w:t>Graph</w:t>
      </w:r>
      <w:r w:rsidRPr="00094EAB">
        <w:rPr>
          <w:rFonts w:asciiTheme="majorBidi" w:hAnsiTheme="majorBidi" w:cstheme="majorBidi"/>
          <w:spacing w:val="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sz w:val="24"/>
          <w:szCs w:val="24"/>
        </w:rPr>
        <w:t>A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20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94EAB">
        <w:rPr>
          <w:rFonts w:asciiTheme="majorBidi" w:hAnsiTheme="majorBidi" w:cstheme="majorBidi"/>
          <w:w w:val="110"/>
          <w:sz w:val="24"/>
          <w:szCs w:val="24"/>
        </w:rPr>
        <w:t>Graph</w:t>
      </w:r>
      <w:r w:rsidRPr="00094EAB">
        <w:rPr>
          <w:rFonts w:asciiTheme="majorBidi" w:hAnsiTheme="majorBidi" w:cstheme="majorBidi"/>
          <w:spacing w:val="-23"/>
          <w:w w:val="110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110"/>
          <w:sz w:val="24"/>
          <w:szCs w:val="24"/>
        </w:rPr>
        <w:t>B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20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94EAB">
        <w:rPr>
          <w:rFonts w:asciiTheme="majorBidi" w:hAnsiTheme="majorBidi" w:cstheme="majorBidi"/>
          <w:w w:val="105"/>
          <w:sz w:val="24"/>
          <w:szCs w:val="24"/>
        </w:rPr>
        <w:t>Graph</w:t>
      </w:r>
      <w:r w:rsidRPr="00094EAB">
        <w:rPr>
          <w:rFonts w:asciiTheme="majorBidi" w:hAnsiTheme="majorBidi" w:cstheme="majorBidi"/>
          <w:spacing w:val="5"/>
          <w:w w:val="10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105"/>
          <w:sz w:val="24"/>
          <w:szCs w:val="24"/>
        </w:rPr>
        <w:t>C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20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Graph</w:t>
      </w:r>
      <w:r w:rsidRPr="001A44AE">
        <w:rPr>
          <w:rFonts w:asciiTheme="majorBidi" w:hAnsiTheme="majorBidi" w:cstheme="majorBidi"/>
          <w:b/>
          <w:bCs/>
          <w:spacing w:val="2"/>
          <w:w w:val="10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D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b/>
          <w:bCs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1"/>
        <w:rPr>
          <w:rFonts w:asciiTheme="majorBidi" w:hAnsiTheme="majorBidi" w:cstheme="majorBidi"/>
          <w:sz w:val="24"/>
          <w:szCs w:val="24"/>
        </w:rPr>
      </w:pPr>
    </w:p>
    <w:p w:rsidR="008B562E" w:rsidRPr="00094EAB" w:rsidRDefault="008B562E" w:rsidP="00DA702C">
      <w:pPr>
        <w:pStyle w:val="Heading1"/>
        <w:numPr>
          <w:ilvl w:val="0"/>
          <w:numId w:val="2"/>
        </w:numPr>
        <w:tabs>
          <w:tab w:val="left" w:pos="507"/>
          <w:tab w:val="left" w:pos="508"/>
        </w:tabs>
        <w:spacing w:before="73"/>
        <w:rPr>
          <w:rFonts w:asciiTheme="majorBidi" w:hAnsiTheme="majorBidi" w:cstheme="majorBidi"/>
          <w:sz w:val="24"/>
          <w:szCs w:val="24"/>
        </w:rPr>
      </w:pPr>
      <w:r w:rsidRPr="00094EAB">
        <w:rPr>
          <w:rFonts w:asciiTheme="majorBidi" w:hAnsiTheme="majorBidi" w:cstheme="majorBidi"/>
          <w:w w:val="95"/>
          <w:sz w:val="24"/>
          <w:szCs w:val="24"/>
        </w:rPr>
        <w:t>Which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of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the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following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are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benefits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of</w:t>
      </w:r>
      <w:r w:rsidRPr="00094EAB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w w:val="95"/>
          <w:sz w:val="24"/>
          <w:szCs w:val="24"/>
        </w:rPr>
        <w:t>budgeting?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11"/>
        </w:numPr>
        <w:tabs>
          <w:tab w:val="left" w:pos="904"/>
          <w:tab w:val="left" w:pos="905"/>
        </w:tabs>
        <w:spacing w:before="145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It helps coordinate the activities of different</w:t>
      </w:r>
      <w:r w:rsidRPr="00094EAB">
        <w:rPr>
          <w:rFonts w:asciiTheme="majorBidi" w:hAnsiTheme="majorBidi" w:cstheme="majorBidi"/>
          <w:b/>
          <w:bCs/>
          <w:spacing w:val="20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departments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1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It fulfils legal reporting</w:t>
      </w:r>
      <w:r w:rsidRPr="00094EAB">
        <w:rPr>
          <w:rFonts w:asciiTheme="majorBidi" w:hAnsiTheme="majorBidi" w:cstheme="majorBidi"/>
          <w:b/>
          <w:bCs/>
          <w:spacing w:val="37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obligations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1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 xml:space="preserve">It establishes a system of </w:t>
      </w:r>
      <w:r w:rsidRPr="00094EAB">
        <w:rPr>
          <w:rFonts w:asciiTheme="majorBidi" w:hAnsiTheme="majorBidi" w:cstheme="majorBidi"/>
          <w:b/>
          <w:bCs/>
          <w:spacing w:val="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control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1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 xml:space="preserve">It is a starting point for strategic  </w:t>
      </w:r>
      <w:r w:rsidRPr="00094EAB">
        <w:rPr>
          <w:rFonts w:asciiTheme="majorBidi" w:hAnsiTheme="majorBidi" w:cstheme="majorBidi"/>
          <w:b/>
          <w:bCs/>
          <w:spacing w:val="1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planning</w:t>
      </w:r>
    </w:p>
    <w:p w:rsidR="008B562E" w:rsidRPr="0002343E" w:rsidRDefault="008B562E" w:rsidP="00B97251">
      <w:pPr>
        <w:pStyle w:val="ListParagraph"/>
        <w:widowControl w:val="0"/>
        <w:numPr>
          <w:ilvl w:val="1"/>
          <w:numId w:val="19"/>
        </w:numPr>
        <w:tabs>
          <w:tab w:val="left" w:pos="904"/>
          <w:tab w:val="left" w:pos="905"/>
        </w:tabs>
        <w:spacing w:before="13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10"/>
          <w:sz w:val="24"/>
          <w:szCs w:val="24"/>
        </w:rPr>
        <w:t>1 and 4</w:t>
      </w:r>
      <w:r w:rsidRPr="0002343E">
        <w:rPr>
          <w:rFonts w:asciiTheme="majorBidi" w:hAnsiTheme="majorBidi" w:cstheme="majorBidi"/>
          <w:spacing w:val="1"/>
          <w:w w:val="110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10"/>
          <w:sz w:val="24"/>
          <w:szCs w:val="24"/>
        </w:rPr>
        <w:t>only</w:t>
      </w:r>
    </w:p>
    <w:p w:rsidR="008B562E" w:rsidRPr="001A44AE" w:rsidRDefault="008B562E" w:rsidP="00B97251">
      <w:pPr>
        <w:pStyle w:val="ListParagraph"/>
        <w:widowControl w:val="0"/>
        <w:numPr>
          <w:ilvl w:val="1"/>
          <w:numId w:val="19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110"/>
          <w:sz w:val="24"/>
          <w:szCs w:val="24"/>
        </w:rPr>
        <w:t>1 and 3</w:t>
      </w:r>
      <w:r w:rsidRPr="001A44AE">
        <w:rPr>
          <w:rFonts w:asciiTheme="majorBidi" w:hAnsiTheme="majorBidi" w:cstheme="majorBidi"/>
          <w:b/>
          <w:bCs/>
          <w:spacing w:val="1"/>
          <w:w w:val="110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110"/>
          <w:sz w:val="24"/>
          <w:szCs w:val="24"/>
        </w:rPr>
        <w:t>only</w:t>
      </w:r>
    </w:p>
    <w:p w:rsidR="008B562E" w:rsidRPr="0002343E" w:rsidRDefault="008B562E" w:rsidP="00B97251">
      <w:pPr>
        <w:pStyle w:val="ListParagraph"/>
        <w:widowControl w:val="0"/>
        <w:numPr>
          <w:ilvl w:val="1"/>
          <w:numId w:val="19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10"/>
          <w:sz w:val="24"/>
          <w:szCs w:val="24"/>
        </w:rPr>
        <w:t>2 and 3</w:t>
      </w:r>
      <w:r w:rsidRPr="0002343E">
        <w:rPr>
          <w:rFonts w:asciiTheme="majorBidi" w:hAnsiTheme="majorBidi" w:cstheme="majorBidi"/>
          <w:spacing w:val="1"/>
          <w:w w:val="110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10"/>
          <w:sz w:val="24"/>
          <w:szCs w:val="24"/>
        </w:rPr>
        <w:t>only</w:t>
      </w:r>
    </w:p>
    <w:p w:rsidR="008B562E" w:rsidRPr="0002343E" w:rsidRDefault="008B562E" w:rsidP="00B97251">
      <w:pPr>
        <w:pStyle w:val="ListParagraph"/>
        <w:widowControl w:val="0"/>
        <w:numPr>
          <w:ilvl w:val="1"/>
          <w:numId w:val="19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10"/>
          <w:sz w:val="24"/>
          <w:szCs w:val="24"/>
        </w:rPr>
        <w:t>2 and 4</w:t>
      </w:r>
      <w:r w:rsidRPr="0002343E">
        <w:rPr>
          <w:rFonts w:asciiTheme="majorBidi" w:hAnsiTheme="majorBidi" w:cstheme="majorBidi"/>
          <w:spacing w:val="1"/>
          <w:w w:val="110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10"/>
          <w:sz w:val="24"/>
          <w:szCs w:val="24"/>
        </w:rPr>
        <w:t>only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8B562E" w:rsidRPr="00094EAB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1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 xml:space="preserve">The following statements relate to the participation of junior management in setting  </w:t>
      </w:r>
      <w:r w:rsidRPr="00094EAB">
        <w:rPr>
          <w:rFonts w:asciiTheme="majorBidi" w:hAnsiTheme="majorBidi" w:cstheme="majorBidi"/>
          <w:b/>
          <w:bCs/>
          <w:spacing w:val="30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budgets: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10"/>
        </w:numPr>
        <w:tabs>
          <w:tab w:val="left" w:pos="904"/>
          <w:tab w:val="left" w:pos="905"/>
        </w:tabs>
        <w:spacing w:before="13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 xml:space="preserve">It speeds up the setting of </w:t>
      </w:r>
      <w:r w:rsidRPr="00094EAB">
        <w:rPr>
          <w:rFonts w:asciiTheme="majorBidi" w:hAnsiTheme="majorBidi" w:cstheme="majorBidi"/>
          <w:b/>
          <w:bCs/>
          <w:spacing w:val="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budgets</w:t>
      </w:r>
    </w:p>
    <w:p w:rsidR="008B562E" w:rsidRPr="00094EAB" w:rsidRDefault="008B562E" w:rsidP="00B97251">
      <w:pPr>
        <w:pStyle w:val="ListParagraph"/>
        <w:widowControl w:val="0"/>
        <w:numPr>
          <w:ilvl w:val="0"/>
          <w:numId w:val="10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 xml:space="preserve">It increases the motivation of junior </w:t>
      </w:r>
      <w:r w:rsidRPr="00094EAB">
        <w:rPr>
          <w:rFonts w:asciiTheme="majorBidi" w:hAnsiTheme="majorBidi" w:cstheme="majorBidi"/>
          <w:b/>
          <w:bCs/>
          <w:spacing w:val="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managers</w:t>
      </w:r>
    </w:p>
    <w:p w:rsidR="00094EAB" w:rsidRPr="00094EAB" w:rsidRDefault="008B562E" w:rsidP="00B97251">
      <w:pPr>
        <w:pStyle w:val="ListParagraph"/>
        <w:widowControl w:val="0"/>
        <w:numPr>
          <w:ilvl w:val="0"/>
          <w:numId w:val="10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It reduces the level of budget </w:t>
      </w:r>
      <w:r w:rsidRPr="00094EAB">
        <w:rPr>
          <w:rFonts w:asciiTheme="majorBidi" w:hAnsiTheme="majorBidi" w:cstheme="majorBidi"/>
          <w:b/>
          <w:bCs/>
          <w:spacing w:val="28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padding</w:t>
      </w:r>
    </w:p>
    <w:p w:rsidR="008B562E" w:rsidRPr="00094EAB" w:rsidRDefault="008B562E" w:rsidP="00DA702C">
      <w:pPr>
        <w:pStyle w:val="ListParagraph"/>
        <w:widowControl w:val="0"/>
        <w:tabs>
          <w:tab w:val="left" w:pos="904"/>
          <w:tab w:val="left" w:pos="905"/>
        </w:tabs>
        <w:spacing w:before="16" w:after="0" w:line="240" w:lineRule="auto"/>
        <w:ind w:left="904"/>
        <w:contextualSpacing w:val="0"/>
        <w:rPr>
          <w:rFonts w:asciiTheme="majorBidi" w:hAnsiTheme="majorBidi" w:cstheme="majorBidi"/>
          <w:b/>
          <w:bCs/>
          <w:w w:val="95"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Which</w:t>
      </w:r>
      <w:r w:rsidRPr="00094EAB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statements</w:t>
      </w:r>
      <w:r w:rsidRPr="00094EAB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are</w:t>
      </w:r>
      <w:r w:rsidRPr="00094EAB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true</w:t>
      </w:r>
      <w:r w:rsidR="00094EAB"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?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2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w w:val="95"/>
          <w:sz w:val="24"/>
          <w:szCs w:val="24"/>
        </w:rPr>
      </w:pPr>
      <w:r w:rsidRPr="00094EAB">
        <w:rPr>
          <w:rFonts w:asciiTheme="majorBidi" w:hAnsiTheme="majorBidi" w:cstheme="majorBidi"/>
          <w:w w:val="95"/>
          <w:sz w:val="24"/>
          <w:szCs w:val="24"/>
        </w:rPr>
        <w:t>1 only</w:t>
      </w:r>
    </w:p>
    <w:p w:rsidR="00094EAB" w:rsidRPr="001A44AE" w:rsidRDefault="00094EAB" w:rsidP="00B97251">
      <w:pPr>
        <w:pStyle w:val="ListParagraph"/>
        <w:widowControl w:val="0"/>
        <w:numPr>
          <w:ilvl w:val="0"/>
          <w:numId w:val="2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w w:val="95"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2only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2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w w:val="95"/>
          <w:sz w:val="24"/>
          <w:szCs w:val="24"/>
        </w:rPr>
      </w:pPr>
      <w:r w:rsidRPr="00094EAB">
        <w:rPr>
          <w:rFonts w:asciiTheme="majorBidi" w:hAnsiTheme="majorBidi" w:cstheme="majorBidi"/>
          <w:w w:val="95"/>
          <w:sz w:val="24"/>
          <w:szCs w:val="24"/>
        </w:rPr>
        <w:t>2 and 3 only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21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w w:val="95"/>
          <w:sz w:val="24"/>
          <w:szCs w:val="24"/>
        </w:rPr>
      </w:pPr>
      <w:r w:rsidRPr="00094EAB">
        <w:rPr>
          <w:rFonts w:asciiTheme="majorBidi" w:hAnsiTheme="majorBidi" w:cstheme="majorBidi"/>
          <w:w w:val="95"/>
          <w:sz w:val="24"/>
          <w:szCs w:val="24"/>
        </w:rPr>
        <w:t>1,2 and 3</w:t>
      </w:r>
    </w:p>
    <w:p w:rsidR="00094EAB" w:rsidRDefault="00094EAB" w:rsidP="00DA702C">
      <w:pPr>
        <w:pStyle w:val="ListParagraph"/>
        <w:widowControl w:val="0"/>
        <w:tabs>
          <w:tab w:val="left" w:pos="904"/>
          <w:tab w:val="left" w:pos="905"/>
        </w:tabs>
        <w:spacing w:before="16" w:after="0" w:line="240" w:lineRule="auto"/>
        <w:ind w:left="904"/>
        <w:contextualSpacing w:val="0"/>
        <w:rPr>
          <w:rFonts w:asciiTheme="majorBidi" w:hAnsiTheme="majorBidi" w:cstheme="majorBidi"/>
          <w:b/>
          <w:bCs/>
          <w:w w:val="95"/>
          <w:sz w:val="24"/>
          <w:szCs w:val="24"/>
        </w:rPr>
      </w:pPr>
    </w:p>
    <w:p w:rsidR="00094EAB" w:rsidRPr="00094EAB" w:rsidRDefault="00094EAB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41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has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capital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employed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$200,000.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It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has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capital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12%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pacing w:val="-4"/>
          <w:sz w:val="24"/>
          <w:szCs w:val="24"/>
        </w:rPr>
        <w:t>year.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Its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residual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income</w:t>
      </w:r>
      <w:r w:rsidRPr="00094EAB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is</w:t>
      </w:r>
    </w:p>
    <w:p w:rsidR="00094EAB" w:rsidRPr="00094EAB" w:rsidRDefault="00094EAB" w:rsidP="00DA702C">
      <w:pPr>
        <w:pStyle w:val="BodyText"/>
        <w:spacing w:before="6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w w:val="105"/>
          <w:sz w:val="24"/>
          <w:szCs w:val="24"/>
        </w:rPr>
        <w:t>$36,000.</w:t>
      </w:r>
    </w:p>
    <w:p w:rsidR="00094EAB" w:rsidRPr="0002343E" w:rsidRDefault="00094EAB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094EAB" w:rsidRDefault="00094EAB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What is the company’s return on    investment?</w:t>
      </w:r>
    </w:p>
    <w:p w:rsidR="00094EAB" w:rsidRDefault="00094EAB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</w:p>
    <w:p w:rsidR="00094EAB" w:rsidRPr="001A44AE" w:rsidRDefault="00094EAB" w:rsidP="00B97251">
      <w:pPr>
        <w:pStyle w:val="Heading1"/>
        <w:numPr>
          <w:ilvl w:val="0"/>
          <w:numId w:val="22"/>
        </w:numPr>
        <w:spacing w:line="360" w:lineRule="auto"/>
        <w:ind w:right="43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30%</w:t>
      </w:r>
    </w:p>
    <w:p w:rsidR="00094EAB" w:rsidRPr="00094EAB" w:rsidRDefault="00094EAB" w:rsidP="00B97251">
      <w:pPr>
        <w:pStyle w:val="Heading1"/>
        <w:numPr>
          <w:ilvl w:val="0"/>
          <w:numId w:val="22"/>
        </w:numPr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94EAB">
        <w:rPr>
          <w:rFonts w:asciiTheme="majorBidi" w:hAnsiTheme="majorBidi" w:cstheme="majorBidi"/>
          <w:b w:val="0"/>
          <w:bCs w:val="0"/>
          <w:sz w:val="24"/>
          <w:szCs w:val="24"/>
        </w:rPr>
        <w:t>12%</w:t>
      </w:r>
    </w:p>
    <w:p w:rsidR="00094EAB" w:rsidRPr="00094EAB" w:rsidRDefault="00094EAB" w:rsidP="00B97251">
      <w:pPr>
        <w:pStyle w:val="Heading1"/>
        <w:numPr>
          <w:ilvl w:val="0"/>
          <w:numId w:val="22"/>
        </w:numPr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94EAB">
        <w:rPr>
          <w:rFonts w:asciiTheme="majorBidi" w:hAnsiTheme="majorBidi" w:cstheme="majorBidi"/>
          <w:b w:val="0"/>
          <w:bCs w:val="0"/>
          <w:sz w:val="24"/>
          <w:szCs w:val="24"/>
        </w:rPr>
        <w:t>18%</w:t>
      </w:r>
    </w:p>
    <w:p w:rsidR="00094EAB" w:rsidRDefault="00094EAB" w:rsidP="00B97251">
      <w:pPr>
        <w:pStyle w:val="Heading1"/>
        <w:numPr>
          <w:ilvl w:val="0"/>
          <w:numId w:val="22"/>
        </w:numPr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94EAB">
        <w:rPr>
          <w:rFonts w:asciiTheme="majorBidi" w:hAnsiTheme="majorBidi" w:cstheme="majorBidi"/>
          <w:b w:val="0"/>
          <w:bCs w:val="0"/>
          <w:sz w:val="24"/>
          <w:szCs w:val="24"/>
        </w:rPr>
        <w:t>22%</w:t>
      </w:r>
    </w:p>
    <w:p w:rsidR="00094EAB" w:rsidRDefault="00094EAB" w:rsidP="00DA702C">
      <w:pPr>
        <w:pStyle w:val="Heading1"/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094EAB" w:rsidRPr="0002343E" w:rsidRDefault="00094EAB" w:rsidP="00DA702C">
      <w:pPr>
        <w:pStyle w:val="BodyText"/>
        <w:spacing w:before="1"/>
        <w:rPr>
          <w:rFonts w:asciiTheme="majorBidi" w:hAnsiTheme="majorBidi" w:cstheme="majorBidi"/>
          <w:b/>
          <w:sz w:val="24"/>
          <w:szCs w:val="24"/>
        </w:rPr>
      </w:pPr>
    </w:p>
    <w:p w:rsidR="00094EAB" w:rsidRPr="00094EAB" w:rsidRDefault="00094EAB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has</w:t>
      </w:r>
      <w:r w:rsidRPr="00094EAB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calculated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$10,000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adverse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direct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material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variance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by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subtracting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its</w:t>
      </w:r>
      <w:r w:rsidRPr="00094EAB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flexed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budget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direct</w:t>
      </w:r>
      <w:r w:rsidRPr="00094EAB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material cost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from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its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actual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direct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material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094EAB">
        <w:rPr>
          <w:rFonts w:asciiTheme="majorBidi" w:hAnsiTheme="majorBidi" w:cstheme="majorBidi"/>
          <w:b/>
          <w:bCs/>
          <w:spacing w:val="-33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period.</w:t>
      </w:r>
    </w:p>
    <w:p w:rsidR="00094EAB" w:rsidRPr="00094EAB" w:rsidRDefault="00094EAB" w:rsidP="00DA702C">
      <w:pPr>
        <w:pStyle w:val="BodyText"/>
        <w:spacing w:before="5"/>
        <w:rPr>
          <w:rFonts w:asciiTheme="majorBidi" w:hAnsiTheme="majorBidi" w:cstheme="majorBidi"/>
          <w:b/>
          <w:bCs/>
          <w:sz w:val="24"/>
          <w:szCs w:val="24"/>
        </w:rPr>
      </w:pPr>
    </w:p>
    <w:p w:rsidR="00094EAB" w:rsidRPr="00094EAB" w:rsidRDefault="00094EAB" w:rsidP="00DA702C">
      <w:pPr>
        <w:pStyle w:val="Heading1"/>
        <w:spacing w:before="1"/>
        <w:ind w:right="430"/>
        <w:rPr>
          <w:rFonts w:asciiTheme="majorBidi" w:hAnsiTheme="majorBidi" w:cstheme="majorBidi"/>
          <w:sz w:val="24"/>
          <w:szCs w:val="24"/>
        </w:rPr>
      </w:pPr>
      <w:r w:rsidRPr="00094EAB">
        <w:rPr>
          <w:rFonts w:asciiTheme="majorBidi" w:hAnsiTheme="majorBidi" w:cstheme="majorBidi"/>
          <w:sz w:val="24"/>
          <w:szCs w:val="24"/>
        </w:rPr>
        <w:t>Which of the following could have caused the variance?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9"/>
        </w:numPr>
        <w:tabs>
          <w:tab w:val="left" w:pos="905"/>
        </w:tabs>
        <w:spacing w:before="12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094EAB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increase</w:t>
      </w:r>
      <w:r w:rsidRPr="00094EAB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094EAB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direct</w:t>
      </w:r>
      <w:r w:rsidRPr="00094EAB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material</w:t>
      </w:r>
      <w:r w:rsidRPr="00094EAB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prices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9"/>
        </w:numPr>
        <w:tabs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increase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raw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material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usage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094EAB">
        <w:rPr>
          <w:rFonts w:asciiTheme="majorBidi" w:hAnsiTheme="majorBidi" w:cstheme="majorBidi"/>
          <w:b/>
          <w:bCs/>
          <w:spacing w:val="-2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unit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9"/>
        </w:numPr>
        <w:tabs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Units</w:t>
      </w:r>
      <w:r w:rsidRPr="00094EAB">
        <w:rPr>
          <w:rFonts w:asciiTheme="majorBidi" w:hAnsiTheme="majorBidi" w:cstheme="majorBidi"/>
          <w:b/>
          <w:bCs/>
          <w:spacing w:val="-10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produced</w:t>
      </w:r>
      <w:r w:rsidRPr="00094EAB">
        <w:rPr>
          <w:rFonts w:asciiTheme="majorBidi" w:hAnsiTheme="majorBidi" w:cstheme="majorBidi"/>
          <w:b/>
          <w:bCs/>
          <w:spacing w:val="-10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being</w:t>
      </w:r>
      <w:r w:rsidRPr="00094EAB">
        <w:rPr>
          <w:rFonts w:asciiTheme="majorBidi" w:hAnsiTheme="majorBidi" w:cstheme="majorBidi"/>
          <w:b/>
          <w:bCs/>
          <w:spacing w:val="-10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greater</w:t>
      </w:r>
      <w:r w:rsidRPr="00094EAB">
        <w:rPr>
          <w:rFonts w:asciiTheme="majorBidi" w:hAnsiTheme="majorBidi" w:cstheme="majorBidi"/>
          <w:b/>
          <w:bCs/>
          <w:spacing w:val="-10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than</w:t>
      </w:r>
      <w:r w:rsidRPr="00094EAB">
        <w:rPr>
          <w:rFonts w:asciiTheme="majorBidi" w:hAnsiTheme="majorBidi" w:cstheme="majorBidi"/>
          <w:b/>
          <w:bCs/>
          <w:spacing w:val="-10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budgeted</w:t>
      </w:r>
    </w:p>
    <w:p w:rsidR="00094EAB" w:rsidRPr="00094EAB" w:rsidRDefault="00094EAB" w:rsidP="00B97251">
      <w:pPr>
        <w:pStyle w:val="ListParagraph"/>
        <w:widowControl w:val="0"/>
        <w:numPr>
          <w:ilvl w:val="0"/>
          <w:numId w:val="9"/>
        </w:numPr>
        <w:tabs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Units sold being greater than</w:t>
      </w:r>
      <w:r w:rsidRPr="00094EAB">
        <w:rPr>
          <w:rFonts w:asciiTheme="majorBidi" w:hAnsiTheme="majorBidi" w:cstheme="majorBidi"/>
          <w:b/>
          <w:bCs/>
          <w:spacing w:val="-39"/>
          <w:w w:val="9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w w:val="95"/>
          <w:sz w:val="24"/>
          <w:szCs w:val="24"/>
        </w:rPr>
        <w:t>budgeted</w:t>
      </w:r>
    </w:p>
    <w:p w:rsidR="00094EAB" w:rsidRPr="0002343E" w:rsidRDefault="00094EAB" w:rsidP="00B97251">
      <w:pPr>
        <w:pStyle w:val="ListParagraph"/>
        <w:widowControl w:val="0"/>
        <w:numPr>
          <w:ilvl w:val="0"/>
          <w:numId w:val="23"/>
        </w:numPr>
        <w:tabs>
          <w:tab w:val="left" w:pos="904"/>
          <w:tab w:val="left" w:pos="905"/>
        </w:tabs>
        <w:spacing w:before="138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2 and 3</w:t>
      </w:r>
      <w:r w:rsidRPr="0002343E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only</w:t>
      </w:r>
    </w:p>
    <w:p w:rsidR="00094EAB" w:rsidRPr="0002343E" w:rsidRDefault="00094EAB" w:rsidP="00B97251">
      <w:pPr>
        <w:pStyle w:val="ListParagraph"/>
        <w:widowControl w:val="0"/>
        <w:numPr>
          <w:ilvl w:val="0"/>
          <w:numId w:val="23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3 and 4</w:t>
      </w:r>
      <w:r w:rsidRPr="0002343E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only</w:t>
      </w:r>
    </w:p>
    <w:p w:rsidR="00094EAB" w:rsidRPr="001A44AE" w:rsidRDefault="00094EAB" w:rsidP="00B97251">
      <w:pPr>
        <w:pStyle w:val="ListParagraph"/>
        <w:widowControl w:val="0"/>
        <w:numPr>
          <w:ilvl w:val="0"/>
          <w:numId w:val="23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1 and 2</w:t>
      </w:r>
      <w:r w:rsidRPr="001A44AE">
        <w:rPr>
          <w:rFonts w:asciiTheme="majorBidi" w:hAnsiTheme="majorBidi" w:cstheme="majorBidi"/>
          <w:b/>
          <w:bCs/>
          <w:spacing w:val="-9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only</w:t>
      </w:r>
    </w:p>
    <w:p w:rsidR="00094EAB" w:rsidRPr="0002343E" w:rsidRDefault="00094EAB" w:rsidP="00B97251">
      <w:pPr>
        <w:pStyle w:val="ListParagraph"/>
        <w:widowControl w:val="0"/>
        <w:numPr>
          <w:ilvl w:val="0"/>
          <w:numId w:val="23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1 and 4</w:t>
      </w:r>
      <w:r w:rsidRPr="0002343E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only</w:t>
      </w:r>
    </w:p>
    <w:p w:rsidR="00094EAB" w:rsidRDefault="00094EAB" w:rsidP="00DA702C">
      <w:pPr>
        <w:pStyle w:val="Heading1"/>
        <w:spacing w:line="360" w:lineRule="auto"/>
        <w:ind w:left="0" w:right="43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094EAB" w:rsidRPr="00094EAB" w:rsidRDefault="00094EAB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  <w:tab w:val="left" w:pos="3873"/>
        </w:tabs>
        <w:spacing w:before="178" w:after="0" w:line="360" w:lineRule="atLeast"/>
        <w:ind w:right="4717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has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recorded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following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variances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94EAB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period: Sales</w:t>
      </w:r>
      <w:r w:rsidRPr="00094EAB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volume</w:t>
      </w:r>
      <w:r w:rsidRPr="00094EAB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variance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ab/>
        <w:t>$10,000</w:t>
      </w:r>
      <w:r w:rsidRPr="00094EAB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adverse</w:t>
      </w:r>
    </w:p>
    <w:p w:rsidR="00094EAB" w:rsidRPr="00094EAB" w:rsidRDefault="00094EAB" w:rsidP="00DA702C">
      <w:pPr>
        <w:pStyle w:val="BodyText"/>
        <w:tabs>
          <w:tab w:val="left" w:pos="3992"/>
        </w:tabs>
        <w:spacing w:before="18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z w:val="24"/>
          <w:szCs w:val="24"/>
        </w:rPr>
        <w:t>Sales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price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variance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ab/>
        <w:t>$5,000</w:t>
      </w:r>
      <w:r w:rsidRPr="00094EAB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favourable</w:t>
      </w:r>
    </w:p>
    <w:p w:rsidR="00094EAB" w:rsidRPr="00094EAB" w:rsidRDefault="00094EAB" w:rsidP="00DA702C">
      <w:pPr>
        <w:pStyle w:val="BodyText"/>
        <w:tabs>
          <w:tab w:val="left" w:pos="3873"/>
        </w:tabs>
        <w:spacing w:before="18" w:line="376" w:lineRule="auto"/>
        <w:ind w:left="507" w:right="4720"/>
        <w:rPr>
          <w:rFonts w:asciiTheme="majorBidi" w:hAnsiTheme="majorBidi" w:cstheme="majorBidi"/>
          <w:b/>
          <w:bCs/>
          <w:sz w:val="24"/>
          <w:szCs w:val="24"/>
        </w:rPr>
      </w:pPr>
      <w:r w:rsidRPr="00094EAB">
        <w:rPr>
          <w:rFonts w:asciiTheme="majorBidi" w:hAnsiTheme="majorBidi" w:cstheme="majorBidi"/>
          <w:b/>
          <w:bCs/>
          <w:spacing w:val="-6"/>
          <w:sz w:val="24"/>
          <w:szCs w:val="24"/>
        </w:rPr>
        <w:t>Total</w:t>
      </w:r>
      <w:r w:rsidRPr="00094EAB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94EAB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variance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ab/>
        <w:t>$12,000</w:t>
      </w:r>
      <w:r w:rsidRPr="00094EAB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adverse</w:t>
      </w:r>
      <w:r w:rsidRPr="00094EAB">
        <w:rPr>
          <w:rFonts w:asciiTheme="majorBidi" w:hAnsiTheme="majorBidi" w:cstheme="majorBidi"/>
          <w:b/>
          <w:bCs/>
          <w:w w:val="90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Standard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profit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on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actual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sales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period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was</w:t>
      </w:r>
      <w:r w:rsidRPr="00094EAB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094EAB">
        <w:rPr>
          <w:rFonts w:asciiTheme="majorBidi" w:hAnsiTheme="majorBidi" w:cstheme="majorBidi"/>
          <w:b/>
          <w:bCs/>
          <w:sz w:val="24"/>
          <w:szCs w:val="24"/>
        </w:rPr>
        <w:t>$120,000.</w:t>
      </w:r>
    </w:p>
    <w:p w:rsidR="00094EAB" w:rsidRPr="00094EAB" w:rsidRDefault="00094EAB" w:rsidP="00DA702C">
      <w:pPr>
        <w:pStyle w:val="Heading1"/>
        <w:spacing w:before="150"/>
        <w:ind w:right="430"/>
        <w:rPr>
          <w:rFonts w:asciiTheme="majorBidi" w:hAnsiTheme="majorBidi" w:cstheme="majorBidi"/>
          <w:sz w:val="24"/>
          <w:szCs w:val="24"/>
        </w:rPr>
      </w:pPr>
      <w:r w:rsidRPr="00094EAB">
        <w:rPr>
          <w:rFonts w:asciiTheme="majorBidi" w:hAnsiTheme="majorBidi" w:cstheme="majorBidi"/>
          <w:sz w:val="24"/>
          <w:szCs w:val="24"/>
        </w:rPr>
        <w:t>What was the fixed budget profit for the   period?</w:t>
      </w:r>
    </w:p>
    <w:p w:rsidR="00094EAB" w:rsidRPr="0002343E" w:rsidRDefault="00094EAB" w:rsidP="00DA702C">
      <w:pPr>
        <w:pStyle w:val="BodyText"/>
        <w:spacing w:before="4"/>
        <w:rPr>
          <w:rFonts w:asciiTheme="majorBidi" w:hAnsiTheme="majorBidi" w:cstheme="majorBidi"/>
          <w:b/>
          <w:sz w:val="24"/>
          <w:szCs w:val="24"/>
        </w:rPr>
      </w:pPr>
    </w:p>
    <w:p w:rsidR="00397261" w:rsidRPr="001A44AE" w:rsidRDefault="00397261" w:rsidP="00B97251">
      <w:pPr>
        <w:pStyle w:val="Heading1"/>
        <w:numPr>
          <w:ilvl w:val="0"/>
          <w:numId w:val="24"/>
        </w:numPr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1A44AE">
        <w:rPr>
          <w:rFonts w:asciiTheme="majorBidi" w:hAnsiTheme="majorBidi" w:cstheme="majorBidi"/>
          <w:b w:val="0"/>
          <w:bCs w:val="0"/>
          <w:sz w:val="24"/>
          <w:szCs w:val="24"/>
        </w:rPr>
        <w:t>$137,000</w:t>
      </w:r>
    </w:p>
    <w:p w:rsidR="00397261" w:rsidRDefault="00397261" w:rsidP="00B97251">
      <w:pPr>
        <w:pStyle w:val="Heading1"/>
        <w:numPr>
          <w:ilvl w:val="0"/>
          <w:numId w:val="24"/>
        </w:numPr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>$103,000</w:t>
      </w:r>
    </w:p>
    <w:p w:rsidR="00397261" w:rsidRDefault="00397261" w:rsidP="00B97251">
      <w:pPr>
        <w:pStyle w:val="Heading1"/>
        <w:numPr>
          <w:ilvl w:val="0"/>
          <w:numId w:val="24"/>
        </w:numPr>
        <w:spacing w:line="360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>$110,000</w:t>
      </w:r>
    </w:p>
    <w:p w:rsidR="00DA702C" w:rsidRPr="001A44AE" w:rsidRDefault="00397261" w:rsidP="00B97251">
      <w:pPr>
        <w:pStyle w:val="Heading1"/>
        <w:numPr>
          <w:ilvl w:val="0"/>
          <w:numId w:val="24"/>
        </w:numPr>
        <w:spacing w:line="360" w:lineRule="auto"/>
        <w:ind w:right="430"/>
        <w:rPr>
          <w:rFonts w:asciiTheme="majorBidi" w:hAnsiTheme="majorBidi" w:cstheme="majorBidi"/>
          <w:sz w:val="24"/>
          <w:szCs w:val="24"/>
        </w:rPr>
        <w:sectPr w:rsidR="00DA702C" w:rsidRPr="001A44AE" w:rsidSect="0002343E"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</w:sectPr>
      </w:pPr>
      <w:r w:rsidRPr="001A44AE">
        <w:rPr>
          <w:rFonts w:asciiTheme="majorBidi" w:hAnsiTheme="majorBidi" w:cstheme="majorBidi"/>
          <w:sz w:val="24"/>
          <w:szCs w:val="24"/>
        </w:rPr>
        <w:t>$130,000</w:t>
      </w:r>
    </w:p>
    <w:p w:rsidR="008B562E" w:rsidRPr="0002343E" w:rsidRDefault="008B562E" w:rsidP="00DA702C">
      <w:pPr>
        <w:pStyle w:val="BodyText"/>
        <w:spacing w:before="11"/>
        <w:rPr>
          <w:rFonts w:asciiTheme="majorBidi" w:hAnsiTheme="majorBidi" w:cstheme="majorBidi"/>
          <w:b/>
          <w:sz w:val="24"/>
          <w:szCs w:val="24"/>
        </w:rPr>
      </w:pPr>
    </w:p>
    <w:p w:rsidR="008B562E" w:rsidRPr="00397261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0" w:lineRule="auto"/>
        <w:contextualSpacing w:val="0"/>
        <w:rPr>
          <w:rFonts w:asciiTheme="majorBidi" w:hAnsiTheme="majorBidi" w:cstheme="majorBidi"/>
          <w:b/>
          <w:sz w:val="24"/>
          <w:szCs w:val="24"/>
        </w:rPr>
      </w:pPr>
      <w:r w:rsidRPr="00397261">
        <w:rPr>
          <w:rFonts w:asciiTheme="majorBidi" w:hAnsiTheme="majorBidi" w:cstheme="majorBidi"/>
          <w:b/>
          <w:sz w:val="24"/>
          <w:szCs w:val="24"/>
        </w:rPr>
        <w:t>Which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of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the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following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are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suitable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measures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of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performance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at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the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strategic</w:t>
      </w:r>
      <w:r w:rsidRPr="00397261">
        <w:rPr>
          <w:rFonts w:asciiTheme="majorBidi" w:hAnsiTheme="majorBidi" w:cstheme="majorBidi"/>
          <w:b/>
          <w:spacing w:val="23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sz w:val="24"/>
          <w:szCs w:val="24"/>
        </w:rPr>
        <w:t>level?</w:t>
      </w:r>
    </w:p>
    <w:p w:rsidR="008B562E" w:rsidRPr="00397261" w:rsidRDefault="008B562E" w:rsidP="00B97251">
      <w:pPr>
        <w:pStyle w:val="ListParagraph"/>
        <w:widowControl w:val="0"/>
        <w:numPr>
          <w:ilvl w:val="0"/>
          <w:numId w:val="8"/>
        </w:numPr>
        <w:tabs>
          <w:tab w:val="left" w:pos="905"/>
        </w:tabs>
        <w:spacing w:before="126" w:after="0" w:line="240" w:lineRule="auto"/>
        <w:contextualSpacing w:val="0"/>
        <w:rPr>
          <w:rFonts w:asciiTheme="majorBidi" w:hAnsiTheme="majorBidi" w:cstheme="majorBidi"/>
          <w:b/>
          <w:sz w:val="24"/>
          <w:szCs w:val="24"/>
        </w:rPr>
      </w:pPr>
      <w:r w:rsidRPr="00397261">
        <w:rPr>
          <w:rFonts w:asciiTheme="majorBidi" w:hAnsiTheme="majorBidi" w:cstheme="majorBidi"/>
          <w:b/>
          <w:w w:val="95"/>
          <w:sz w:val="24"/>
          <w:szCs w:val="24"/>
        </w:rPr>
        <w:t>Return on</w:t>
      </w:r>
      <w:r w:rsidRPr="00397261">
        <w:rPr>
          <w:rFonts w:asciiTheme="majorBidi" w:hAnsiTheme="majorBidi" w:cstheme="majorBidi"/>
          <w:b/>
          <w:spacing w:val="-20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w w:val="95"/>
          <w:sz w:val="24"/>
          <w:szCs w:val="24"/>
        </w:rPr>
        <w:t>investment</w:t>
      </w:r>
    </w:p>
    <w:p w:rsidR="008B562E" w:rsidRPr="00397261" w:rsidRDefault="008B562E" w:rsidP="00B97251">
      <w:pPr>
        <w:pStyle w:val="ListParagraph"/>
        <w:widowControl w:val="0"/>
        <w:numPr>
          <w:ilvl w:val="0"/>
          <w:numId w:val="8"/>
        </w:numPr>
        <w:tabs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sz w:val="24"/>
          <w:szCs w:val="24"/>
        </w:rPr>
      </w:pPr>
      <w:r w:rsidRPr="00397261">
        <w:rPr>
          <w:rFonts w:asciiTheme="majorBidi" w:hAnsiTheme="majorBidi" w:cstheme="majorBidi"/>
          <w:b/>
          <w:w w:val="95"/>
          <w:sz w:val="24"/>
          <w:szCs w:val="24"/>
        </w:rPr>
        <w:t>Market</w:t>
      </w:r>
      <w:r w:rsidRPr="00397261">
        <w:rPr>
          <w:rFonts w:asciiTheme="majorBidi" w:hAnsiTheme="majorBidi" w:cstheme="majorBidi"/>
          <w:b/>
          <w:spacing w:val="-3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w w:val="95"/>
          <w:sz w:val="24"/>
          <w:szCs w:val="24"/>
        </w:rPr>
        <w:t>share</w:t>
      </w:r>
    </w:p>
    <w:p w:rsidR="008B562E" w:rsidRPr="00397261" w:rsidRDefault="008B562E" w:rsidP="00B97251">
      <w:pPr>
        <w:pStyle w:val="ListParagraph"/>
        <w:widowControl w:val="0"/>
        <w:numPr>
          <w:ilvl w:val="0"/>
          <w:numId w:val="8"/>
        </w:numPr>
        <w:tabs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sz w:val="24"/>
          <w:szCs w:val="24"/>
        </w:rPr>
      </w:pPr>
      <w:r w:rsidRPr="00397261">
        <w:rPr>
          <w:rFonts w:asciiTheme="majorBidi" w:hAnsiTheme="majorBidi" w:cstheme="majorBidi"/>
          <w:b/>
          <w:w w:val="95"/>
          <w:sz w:val="24"/>
          <w:szCs w:val="24"/>
        </w:rPr>
        <w:t>Number of customer</w:t>
      </w:r>
      <w:r w:rsidRPr="00397261">
        <w:rPr>
          <w:rFonts w:asciiTheme="majorBidi" w:hAnsiTheme="majorBidi" w:cstheme="majorBidi"/>
          <w:b/>
          <w:spacing w:val="5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w w:val="95"/>
          <w:sz w:val="24"/>
          <w:szCs w:val="24"/>
        </w:rPr>
        <w:t>complaints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25"/>
        </w:numPr>
        <w:tabs>
          <w:tab w:val="left" w:pos="904"/>
          <w:tab w:val="left" w:pos="905"/>
        </w:tabs>
        <w:spacing w:before="13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1 and</w:t>
      </w:r>
      <w:r w:rsidRPr="001A44AE">
        <w:rPr>
          <w:rFonts w:asciiTheme="majorBidi" w:hAnsiTheme="majorBidi" w:cstheme="majorBidi"/>
          <w:b/>
          <w:bCs/>
          <w:spacing w:val="-24"/>
          <w:w w:val="10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2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25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2</w:t>
      </w:r>
      <w:r w:rsidRPr="0002343E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only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25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2 and</w:t>
      </w:r>
      <w:r w:rsidRPr="0002343E">
        <w:rPr>
          <w:rFonts w:asciiTheme="majorBidi" w:hAnsiTheme="majorBidi" w:cstheme="majorBidi"/>
          <w:spacing w:val="-24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3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25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1 and</w:t>
      </w:r>
      <w:r w:rsidRPr="0002343E">
        <w:rPr>
          <w:rFonts w:asciiTheme="majorBidi" w:hAnsiTheme="majorBidi" w:cstheme="majorBidi"/>
          <w:spacing w:val="-24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3</w:t>
      </w:r>
    </w:p>
    <w:p w:rsidR="00397261" w:rsidRDefault="00397261" w:rsidP="00DA702C">
      <w:pPr>
        <w:rPr>
          <w:rFonts w:asciiTheme="majorBidi" w:hAnsiTheme="majorBidi" w:cstheme="majorBidi"/>
          <w:sz w:val="24"/>
          <w:szCs w:val="24"/>
        </w:rPr>
      </w:pPr>
    </w:p>
    <w:p w:rsidR="00397261" w:rsidRPr="00397261" w:rsidRDefault="00397261" w:rsidP="00DA702C">
      <w:pPr>
        <w:pStyle w:val="Heading1"/>
        <w:numPr>
          <w:ilvl w:val="0"/>
          <w:numId w:val="2"/>
        </w:numPr>
        <w:tabs>
          <w:tab w:val="left" w:pos="508"/>
        </w:tabs>
        <w:spacing w:before="51"/>
        <w:rPr>
          <w:rFonts w:asciiTheme="majorBidi" w:hAnsiTheme="majorBidi" w:cstheme="majorBidi"/>
          <w:sz w:val="24"/>
          <w:szCs w:val="24"/>
        </w:rPr>
      </w:pPr>
      <w:r w:rsidRPr="00397261">
        <w:rPr>
          <w:rFonts w:asciiTheme="majorBidi" w:hAnsiTheme="majorBidi" w:cstheme="majorBidi"/>
          <w:sz w:val="24"/>
          <w:szCs w:val="24"/>
        </w:rPr>
        <w:t>Which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of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the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following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are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feasible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values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for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the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correlation</w:t>
      </w:r>
      <w:r w:rsidRPr="00397261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sz w:val="24"/>
          <w:szCs w:val="24"/>
        </w:rPr>
        <w:t>coefficient?</w:t>
      </w:r>
    </w:p>
    <w:p w:rsidR="00397261" w:rsidRPr="00397261" w:rsidRDefault="00397261" w:rsidP="00DA702C">
      <w:pPr>
        <w:pStyle w:val="BodyText"/>
        <w:tabs>
          <w:tab w:val="left" w:pos="904"/>
        </w:tabs>
        <w:spacing w:before="126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w w:val="105"/>
          <w:sz w:val="24"/>
          <w:szCs w:val="24"/>
        </w:rPr>
        <w:t>1</w:t>
      </w:r>
      <w:r w:rsidRPr="00397261">
        <w:rPr>
          <w:rFonts w:asciiTheme="majorBidi" w:hAnsiTheme="majorBidi" w:cstheme="majorBidi"/>
          <w:b/>
          <w:bCs/>
          <w:w w:val="105"/>
          <w:sz w:val="24"/>
          <w:szCs w:val="24"/>
        </w:rPr>
        <w:tab/>
        <w:t>+1·40</w:t>
      </w:r>
    </w:p>
    <w:p w:rsidR="00397261" w:rsidRPr="00397261" w:rsidRDefault="00397261" w:rsidP="00DA702C">
      <w:pPr>
        <w:pStyle w:val="BodyText"/>
        <w:tabs>
          <w:tab w:val="left" w:pos="904"/>
        </w:tabs>
        <w:spacing w:before="18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w w:val="105"/>
          <w:sz w:val="24"/>
          <w:szCs w:val="24"/>
        </w:rPr>
        <w:t>2</w:t>
      </w:r>
      <w:r w:rsidRPr="00397261">
        <w:rPr>
          <w:rFonts w:asciiTheme="majorBidi" w:hAnsiTheme="majorBidi" w:cstheme="majorBidi"/>
          <w:b/>
          <w:bCs/>
          <w:w w:val="105"/>
          <w:sz w:val="24"/>
          <w:szCs w:val="24"/>
        </w:rPr>
        <w:tab/>
        <w:t>+1·04</w:t>
      </w:r>
    </w:p>
    <w:p w:rsidR="00397261" w:rsidRPr="00397261" w:rsidRDefault="00397261" w:rsidP="00DA702C">
      <w:pPr>
        <w:pStyle w:val="BodyText"/>
        <w:tabs>
          <w:tab w:val="left" w:pos="903"/>
        </w:tabs>
        <w:spacing w:before="18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w w:val="110"/>
          <w:sz w:val="24"/>
          <w:szCs w:val="24"/>
        </w:rPr>
        <w:t>3</w:t>
      </w:r>
      <w:r w:rsidRPr="00397261">
        <w:rPr>
          <w:rFonts w:asciiTheme="majorBidi" w:hAnsiTheme="majorBidi" w:cstheme="majorBidi"/>
          <w:b/>
          <w:bCs/>
          <w:w w:val="110"/>
          <w:sz w:val="24"/>
          <w:szCs w:val="24"/>
        </w:rPr>
        <w:tab/>
        <w:t>0</w:t>
      </w:r>
    </w:p>
    <w:p w:rsidR="00397261" w:rsidRPr="00397261" w:rsidRDefault="00397261" w:rsidP="00DA702C">
      <w:pPr>
        <w:pStyle w:val="BodyText"/>
        <w:tabs>
          <w:tab w:val="left" w:pos="904"/>
        </w:tabs>
        <w:spacing w:before="18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w w:val="105"/>
          <w:sz w:val="24"/>
          <w:szCs w:val="24"/>
        </w:rPr>
        <w:t>4</w:t>
      </w:r>
      <w:r w:rsidRPr="00397261">
        <w:rPr>
          <w:rFonts w:asciiTheme="majorBidi" w:hAnsiTheme="majorBidi" w:cstheme="majorBidi"/>
          <w:b/>
          <w:bCs/>
          <w:w w:val="105"/>
          <w:sz w:val="24"/>
          <w:szCs w:val="24"/>
        </w:rPr>
        <w:tab/>
        <w:t>–0·94</w:t>
      </w:r>
    </w:p>
    <w:p w:rsidR="00397261" w:rsidRPr="0002343E" w:rsidRDefault="00397261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397261" w:rsidRPr="001A44AE" w:rsidRDefault="00397261" w:rsidP="00B97251">
      <w:pPr>
        <w:pStyle w:val="ListParagraph"/>
        <w:widowControl w:val="0"/>
        <w:numPr>
          <w:ilvl w:val="0"/>
          <w:numId w:val="26"/>
        </w:numPr>
        <w:tabs>
          <w:tab w:val="left" w:pos="904"/>
          <w:tab w:val="left" w:pos="905"/>
        </w:tabs>
        <w:spacing w:before="1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1 and 2</w:t>
      </w:r>
      <w:r w:rsidRPr="001A44AE">
        <w:rPr>
          <w:rFonts w:asciiTheme="majorBidi" w:hAnsiTheme="majorBidi" w:cstheme="majorBidi"/>
          <w:spacing w:val="-9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sz w:val="24"/>
          <w:szCs w:val="24"/>
        </w:rPr>
        <w:t>only</w:t>
      </w:r>
    </w:p>
    <w:p w:rsidR="00397261" w:rsidRPr="001A44AE" w:rsidRDefault="00397261" w:rsidP="00B97251">
      <w:pPr>
        <w:pStyle w:val="ListParagraph"/>
        <w:widowControl w:val="0"/>
        <w:numPr>
          <w:ilvl w:val="0"/>
          <w:numId w:val="26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3 and 4</w:t>
      </w:r>
      <w:r w:rsidRPr="001A44AE">
        <w:rPr>
          <w:rFonts w:asciiTheme="majorBidi" w:hAnsiTheme="majorBidi" w:cstheme="majorBidi"/>
          <w:b/>
          <w:bCs/>
          <w:spacing w:val="-9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only</w:t>
      </w:r>
    </w:p>
    <w:p w:rsidR="00397261" w:rsidRPr="0002343E" w:rsidRDefault="00397261" w:rsidP="00B97251">
      <w:pPr>
        <w:pStyle w:val="ListParagraph"/>
        <w:widowControl w:val="0"/>
        <w:numPr>
          <w:ilvl w:val="0"/>
          <w:numId w:val="26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1,</w:t>
      </w:r>
      <w:r w:rsidRPr="0002343E">
        <w:rPr>
          <w:rFonts w:asciiTheme="majorBidi" w:hAnsiTheme="majorBidi" w:cstheme="majorBidi"/>
          <w:spacing w:val="-17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2</w:t>
      </w:r>
      <w:r w:rsidRPr="0002343E">
        <w:rPr>
          <w:rFonts w:asciiTheme="majorBidi" w:hAnsiTheme="majorBidi" w:cstheme="majorBidi"/>
          <w:spacing w:val="-17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and</w:t>
      </w:r>
      <w:r w:rsidRPr="0002343E">
        <w:rPr>
          <w:rFonts w:asciiTheme="majorBidi" w:hAnsiTheme="majorBidi" w:cstheme="majorBidi"/>
          <w:spacing w:val="-17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4</w:t>
      </w:r>
      <w:r w:rsidRPr="0002343E">
        <w:rPr>
          <w:rFonts w:asciiTheme="majorBidi" w:hAnsiTheme="majorBidi" w:cstheme="majorBidi"/>
          <w:spacing w:val="-17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only</w:t>
      </w:r>
    </w:p>
    <w:p w:rsidR="00397261" w:rsidRPr="0002343E" w:rsidRDefault="00397261" w:rsidP="00B97251">
      <w:pPr>
        <w:pStyle w:val="BodyText"/>
        <w:numPr>
          <w:ilvl w:val="0"/>
          <w:numId w:val="26"/>
        </w:numPr>
        <w:tabs>
          <w:tab w:val="left" w:pos="904"/>
        </w:tabs>
        <w:spacing w:before="6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1, 2, 3 and</w:t>
      </w:r>
      <w:r w:rsidRPr="0002343E">
        <w:rPr>
          <w:rFonts w:asciiTheme="majorBidi" w:hAnsiTheme="majorBidi" w:cstheme="majorBidi"/>
          <w:spacing w:val="-29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4</w:t>
      </w:r>
    </w:p>
    <w:p w:rsidR="00397261" w:rsidRPr="0002343E" w:rsidRDefault="00397261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397261" w:rsidRPr="00397261" w:rsidRDefault="00397261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company’s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operating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costs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are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60%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variable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40%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fixed.</w:t>
      </w:r>
    </w:p>
    <w:p w:rsidR="00397261" w:rsidRPr="00397261" w:rsidRDefault="00397261" w:rsidP="00DA702C">
      <w:pPr>
        <w:pStyle w:val="BodyText"/>
        <w:spacing w:before="10"/>
        <w:rPr>
          <w:rFonts w:asciiTheme="majorBidi" w:hAnsiTheme="majorBidi" w:cstheme="majorBidi"/>
          <w:b/>
          <w:bCs/>
          <w:sz w:val="24"/>
          <w:szCs w:val="24"/>
        </w:rPr>
      </w:pPr>
    </w:p>
    <w:p w:rsidR="00397261" w:rsidRPr="00397261" w:rsidRDefault="00397261" w:rsidP="00DA702C">
      <w:pPr>
        <w:pStyle w:val="Heading1"/>
        <w:spacing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397261">
        <w:rPr>
          <w:rFonts w:asciiTheme="majorBidi" w:hAnsiTheme="majorBidi" w:cstheme="majorBidi"/>
          <w:sz w:val="24"/>
          <w:szCs w:val="24"/>
        </w:rPr>
        <w:t>Which of the following variances’ values would change if the company switched from s</w:t>
      </w:r>
      <w:r>
        <w:rPr>
          <w:rFonts w:asciiTheme="majorBidi" w:hAnsiTheme="majorBidi" w:cstheme="majorBidi"/>
          <w:sz w:val="24"/>
          <w:szCs w:val="24"/>
        </w:rPr>
        <w:t xml:space="preserve">tandard marginal costing </w:t>
      </w:r>
      <w:r w:rsidRPr="00397261">
        <w:rPr>
          <w:rFonts w:asciiTheme="majorBidi" w:hAnsiTheme="majorBidi" w:cstheme="majorBidi"/>
          <w:sz w:val="24"/>
          <w:szCs w:val="24"/>
        </w:rPr>
        <w:t>to standard absorption costing?</w:t>
      </w:r>
    </w:p>
    <w:p w:rsidR="00397261" w:rsidRPr="00397261" w:rsidRDefault="00397261" w:rsidP="00B97251">
      <w:pPr>
        <w:pStyle w:val="ListParagraph"/>
        <w:widowControl w:val="0"/>
        <w:numPr>
          <w:ilvl w:val="0"/>
          <w:numId w:val="27"/>
        </w:numPr>
        <w:tabs>
          <w:tab w:val="left" w:pos="904"/>
          <w:tab w:val="left" w:pos="905"/>
        </w:tabs>
        <w:spacing w:before="111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97261">
        <w:rPr>
          <w:rFonts w:asciiTheme="majorBidi" w:hAnsiTheme="majorBidi" w:cstheme="majorBidi"/>
          <w:w w:val="95"/>
          <w:sz w:val="24"/>
          <w:szCs w:val="24"/>
        </w:rPr>
        <w:t>Direct material efficiency</w:t>
      </w:r>
      <w:r w:rsidRPr="00397261">
        <w:rPr>
          <w:rFonts w:asciiTheme="majorBidi" w:hAnsiTheme="majorBidi" w:cstheme="majorBidi"/>
          <w:spacing w:val="-28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w w:val="95"/>
          <w:sz w:val="24"/>
          <w:szCs w:val="24"/>
        </w:rPr>
        <w:t>variance</w:t>
      </w:r>
    </w:p>
    <w:p w:rsidR="00397261" w:rsidRPr="001A44AE" w:rsidRDefault="00397261" w:rsidP="00B97251">
      <w:pPr>
        <w:pStyle w:val="ListParagraph"/>
        <w:widowControl w:val="0"/>
        <w:numPr>
          <w:ilvl w:val="0"/>
          <w:numId w:val="27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w w:val="95"/>
          <w:sz w:val="24"/>
          <w:szCs w:val="24"/>
        </w:rPr>
        <w:t>Variable</w:t>
      </w:r>
      <w:r w:rsidRPr="001A44AE">
        <w:rPr>
          <w:rFonts w:asciiTheme="majorBidi" w:hAnsiTheme="majorBidi" w:cstheme="majorBidi"/>
          <w:spacing w:val="-17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w w:val="95"/>
          <w:sz w:val="24"/>
          <w:szCs w:val="24"/>
        </w:rPr>
        <w:t>overhead</w:t>
      </w:r>
      <w:r w:rsidRPr="001A44AE">
        <w:rPr>
          <w:rFonts w:asciiTheme="majorBidi" w:hAnsiTheme="majorBidi" w:cstheme="majorBidi"/>
          <w:spacing w:val="-17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w w:val="95"/>
          <w:sz w:val="24"/>
          <w:szCs w:val="24"/>
        </w:rPr>
        <w:t>efficiency</w:t>
      </w:r>
      <w:r w:rsidRPr="001A44AE">
        <w:rPr>
          <w:rFonts w:asciiTheme="majorBidi" w:hAnsiTheme="majorBidi" w:cstheme="majorBidi"/>
          <w:spacing w:val="-17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w w:val="95"/>
          <w:sz w:val="24"/>
          <w:szCs w:val="24"/>
        </w:rPr>
        <w:t>variance</w:t>
      </w:r>
    </w:p>
    <w:p w:rsidR="00397261" w:rsidRPr="001A44AE" w:rsidRDefault="00397261" w:rsidP="00B97251">
      <w:pPr>
        <w:pStyle w:val="ListParagraph"/>
        <w:widowControl w:val="0"/>
        <w:numPr>
          <w:ilvl w:val="0"/>
          <w:numId w:val="27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Sales volume</w:t>
      </w:r>
      <w:r w:rsidRPr="001A44AE">
        <w:rPr>
          <w:rFonts w:asciiTheme="majorBidi" w:hAnsiTheme="majorBidi" w:cstheme="majorBidi"/>
          <w:b/>
          <w:bCs/>
          <w:spacing w:val="-1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variance</w:t>
      </w:r>
    </w:p>
    <w:p w:rsidR="00397261" w:rsidRPr="00397261" w:rsidRDefault="00397261" w:rsidP="00B97251">
      <w:pPr>
        <w:pStyle w:val="ListParagraph"/>
        <w:widowControl w:val="0"/>
        <w:numPr>
          <w:ilvl w:val="0"/>
          <w:numId w:val="27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97261">
        <w:rPr>
          <w:rFonts w:asciiTheme="majorBidi" w:hAnsiTheme="majorBidi" w:cstheme="majorBidi"/>
          <w:w w:val="95"/>
          <w:sz w:val="24"/>
          <w:szCs w:val="24"/>
        </w:rPr>
        <w:t>Fixed</w:t>
      </w:r>
      <w:r w:rsidRPr="00397261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w w:val="95"/>
          <w:sz w:val="24"/>
          <w:szCs w:val="24"/>
        </w:rPr>
        <w:t>overhead</w:t>
      </w:r>
      <w:r w:rsidRPr="00397261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w w:val="95"/>
          <w:sz w:val="24"/>
          <w:szCs w:val="24"/>
        </w:rPr>
        <w:t>expenditure</w:t>
      </w:r>
      <w:r w:rsidRPr="00397261">
        <w:rPr>
          <w:rFonts w:asciiTheme="majorBidi" w:hAnsiTheme="majorBidi" w:cstheme="majorBidi"/>
          <w:spacing w:val="-18"/>
          <w:w w:val="95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w w:val="95"/>
          <w:sz w:val="24"/>
          <w:szCs w:val="24"/>
        </w:rPr>
        <w:t>variance</w:t>
      </w:r>
    </w:p>
    <w:p w:rsidR="00397261" w:rsidRDefault="00397261" w:rsidP="00DA702C">
      <w:pPr>
        <w:rPr>
          <w:rFonts w:asciiTheme="majorBidi" w:hAnsiTheme="majorBidi" w:cstheme="majorBidi"/>
          <w:sz w:val="24"/>
          <w:szCs w:val="24"/>
        </w:rPr>
      </w:pPr>
    </w:p>
    <w:p w:rsidR="00397261" w:rsidRPr="00397261" w:rsidRDefault="00397261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sz w:val="24"/>
          <w:szCs w:val="24"/>
        </w:rPr>
        <w:t>ABC Co has a manufacturing capacity of 10,000 units. The flexed production cost budget of the company is as follows:</w:t>
      </w:r>
    </w:p>
    <w:p w:rsidR="00397261" w:rsidRPr="0002343E" w:rsidRDefault="00397261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1541"/>
        <w:gridCol w:w="1358"/>
      </w:tblGrid>
      <w:tr w:rsidR="00397261" w:rsidRPr="0002343E" w:rsidTr="00397261">
        <w:trPr>
          <w:trHeight w:hRule="exact" w:val="391"/>
        </w:trPr>
        <w:tc>
          <w:tcPr>
            <w:tcW w:w="2204" w:type="dxa"/>
          </w:tcPr>
          <w:p w:rsidR="00397261" w:rsidRPr="0002343E" w:rsidRDefault="00397261" w:rsidP="00DA702C">
            <w:pPr>
              <w:pStyle w:val="TableParagraph"/>
              <w:spacing w:before="60" w:line="240" w:lineRule="auto"/>
              <w:ind w:left="3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Capacity</w:t>
            </w:r>
          </w:p>
        </w:tc>
        <w:tc>
          <w:tcPr>
            <w:tcW w:w="1541" w:type="dxa"/>
          </w:tcPr>
          <w:p w:rsidR="00397261" w:rsidRPr="0002343E" w:rsidRDefault="00397261" w:rsidP="00DA702C">
            <w:pPr>
              <w:pStyle w:val="TableParagraph"/>
              <w:spacing w:before="60" w:line="240" w:lineRule="auto"/>
              <w:ind w:left="0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60%</w:t>
            </w:r>
          </w:p>
        </w:tc>
        <w:tc>
          <w:tcPr>
            <w:tcW w:w="1358" w:type="dxa"/>
          </w:tcPr>
          <w:p w:rsidR="00397261" w:rsidRPr="0002343E" w:rsidRDefault="00397261" w:rsidP="00DA702C">
            <w:pPr>
              <w:pStyle w:val="TableParagraph"/>
              <w:spacing w:before="60" w:line="240" w:lineRule="auto"/>
              <w:ind w:left="0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100%</w:t>
            </w:r>
          </w:p>
        </w:tc>
      </w:tr>
      <w:tr w:rsidR="00397261" w:rsidRPr="0002343E" w:rsidTr="00397261">
        <w:trPr>
          <w:trHeight w:hRule="exact" w:val="391"/>
        </w:trPr>
        <w:tc>
          <w:tcPr>
            <w:tcW w:w="2204" w:type="dxa"/>
          </w:tcPr>
          <w:p w:rsidR="00397261" w:rsidRPr="0002343E" w:rsidRDefault="00397261" w:rsidP="00DA702C">
            <w:pPr>
              <w:pStyle w:val="TableParagraph"/>
              <w:ind w:left="3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95"/>
                <w:sz w:val="24"/>
                <w:szCs w:val="24"/>
              </w:rPr>
              <w:t>Total production costs</w:t>
            </w:r>
          </w:p>
        </w:tc>
        <w:tc>
          <w:tcPr>
            <w:tcW w:w="1541" w:type="dxa"/>
          </w:tcPr>
          <w:p w:rsidR="00397261" w:rsidRPr="0002343E" w:rsidRDefault="00397261" w:rsidP="00DA702C">
            <w:pPr>
              <w:pStyle w:val="TableParagraph"/>
              <w:ind w:left="0" w:right="4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05"/>
                <w:sz w:val="24"/>
                <w:szCs w:val="24"/>
              </w:rPr>
              <w:t>$11,280</w:t>
            </w:r>
          </w:p>
        </w:tc>
        <w:tc>
          <w:tcPr>
            <w:tcW w:w="1358" w:type="dxa"/>
          </w:tcPr>
          <w:p w:rsidR="00397261" w:rsidRPr="0002343E" w:rsidRDefault="00397261" w:rsidP="00DA702C">
            <w:pPr>
              <w:pStyle w:val="TableParagraph"/>
              <w:ind w:left="0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05"/>
                <w:sz w:val="24"/>
                <w:szCs w:val="24"/>
              </w:rPr>
              <w:t>$15,120</w:t>
            </w:r>
          </w:p>
        </w:tc>
      </w:tr>
    </w:tbl>
    <w:p w:rsidR="00397261" w:rsidRDefault="00397261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397261" w:rsidRDefault="00397261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397261" w:rsidRPr="0002343E" w:rsidRDefault="00397261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397261" w:rsidRDefault="00397261" w:rsidP="00DA702C">
      <w:pPr>
        <w:pStyle w:val="Heading1"/>
        <w:spacing w:before="70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What is the budgeted total production cost if it operates at 85% capacity?</w:t>
      </w:r>
    </w:p>
    <w:p w:rsidR="00397261" w:rsidRPr="001A44AE" w:rsidRDefault="00397261" w:rsidP="00B97251">
      <w:pPr>
        <w:pStyle w:val="Heading1"/>
        <w:numPr>
          <w:ilvl w:val="0"/>
          <w:numId w:val="28"/>
        </w:numPr>
        <w:spacing w:before="70"/>
        <w:ind w:right="43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$13,680</w:t>
      </w:r>
    </w:p>
    <w:p w:rsidR="00397261" w:rsidRPr="00397261" w:rsidRDefault="00397261" w:rsidP="00B97251">
      <w:pPr>
        <w:pStyle w:val="Heading1"/>
        <w:numPr>
          <w:ilvl w:val="0"/>
          <w:numId w:val="28"/>
        </w:numPr>
        <w:spacing w:before="70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397261">
        <w:rPr>
          <w:rFonts w:asciiTheme="majorBidi" w:hAnsiTheme="majorBidi" w:cstheme="majorBidi"/>
          <w:b w:val="0"/>
          <w:bCs w:val="0"/>
          <w:sz w:val="24"/>
          <w:szCs w:val="24"/>
        </w:rPr>
        <w:t>$12,852</w:t>
      </w:r>
    </w:p>
    <w:p w:rsidR="00397261" w:rsidRPr="001A44AE" w:rsidRDefault="00397261" w:rsidP="00B97251">
      <w:pPr>
        <w:pStyle w:val="Heading1"/>
        <w:numPr>
          <w:ilvl w:val="0"/>
          <w:numId w:val="28"/>
        </w:numPr>
        <w:spacing w:before="70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1A44AE">
        <w:rPr>
          <w:rFonts w:asciiTheme="majorBidi" w:hAnsiTheme="majorBidi" w:cstheme="majorBidi"/>
          <w:b w:val="0"/>
          <w:bCs w:val="0"/>
          <w:sz w:val="24"/>
          <w:szCs w:val="24"/>
        </w:rPr>
        <w:t>$14,025</w:t>
      </w:r>
    </w:p>
    <w:p w:rsidR="00397261" w:rsidRPr="00397261" w:rsidRDefault="00397261" w:rsidP="00B97251">
      <w:pPr>
        <w:pStyle w:val="Heading1"/>
        <w:numPr>
          <w:ilvl w:val="0"/>
          <w:numId w:val="28"/>
        </w:numPr>
        <w:spacing w:before="70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  <w:sectPr w:rsidR="00397261" w:rsidRPr="00397261" w:rsidSect="0002343E"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</w:sectPr>
      </w:pPr>
      <w:r w:rsidRPr="00397261">
        <w:rPr>
          <w:rFonts w:asciiTheme="majorBidi" w:hAnsiTheme="majorBidi" w:cstheme="majorBidi"/>
          <w:b w:val="0"/>
          <w:bCs w:val="0"/>
          <w:sz w:val="24"/>
          <w:szCs w:val="24"/>
        </w:rPr>
        <w:t>$12,340</w:t>
      </w:r>
    </w:p>
    <w:p w:rsidR="008B562E" w:rsidRPr="0002343E" w:rsidRDefault="008B562E" w:rsidP="00DA702C">
      <w:pPr>
        <w:pStyle w:val="BodyText"/>
        <w:spacing w:before="1"/>
        <w:rPr>
          <w:rFonts w:asciiTheme="majorBidi" w:hAnsiTheme="majorBidi" w:cstheme="majorBidi"/>
          <w:b/>
          <w:sz w:val="24"/>
          <w:szCs w:val="24"/>
        </w:rPr>
      </w:pPr>
    </w:p>
    <w:p w:rsidR="00397261" w:rsidRPr="00397261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397261">
        <w:rPr>
          <w:rFonts w:asciiTheme="majorBidi" w:hAnsiTheme="majorBidi" w:cstheme="majorBidi"/>
          <w:b/>
          <w:bCs/>
          <w:sz w:val="24"/>
          <w:szCs w:val="24"/>
        </w:rPr>
        <w:t>Using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interest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10%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year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net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present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value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(NPV)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project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has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been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correctly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calculated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as</w:t>
      </w:r>
      <w:r w:rsidRPr="00397261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$50. If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interest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increased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by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1%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NPV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project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falls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by</w:t>
      </w:r>
      <w:r w:rsidRPr="00397261">
        <w:rPr>
          <w:rFonts w:asciiTheme="majorBidi" w:hAnsiTheme="majorBidi" w:cstheme="majorBidi"/>
          <w:b/>
          <w:bCs/>
          <w:spacing w:val="-22"/>
          <w:sz w:val="24"/>
          <w:szCs w:val="24"/>
        </w:rPr>
        <w:t xml:space="preserve"> </w:t>
      </w:r>
      <w:r w:rsidRPr="00397261">
        <w:rPr>
          <w:rFonts w:asciiTheme="majorBidi" w:hAnsiTheme="majorBidi" w:cstheme="majorBidi"/>
          <w:b/>
          <w:bCs/>
          <w:sz w:val="24"/>
          <w:szCs w:val="24"/>
        </w:rPr>
        <w:t>$20.What is the internal rate of return (IRR) of the project?</w:t>
      </w:r>
      <w:r w:rsidR="00397261">
        <w:rPr>
          <w:rFonts w:asciiTheme="majorBidi" w:hAnsiTheme="majorBidi" w:cstheme="majorBidi"/>
          <w:sz w:val="24"/>
          <w:szCs w:val="24"/>
        </w:rPr>
        <w:t xml:space="preserve"> </w:t>
      </w:r>
    </w:p>
    <w:p w:rsidR="00397261" w:rsidRDefault="00397261" w:rsidP="00DA702C">
      <w:pPr>
        <w:pStyle w:val="ListParagraph"/>
        <w:widowControl w:val="0"/>
        <w:tabs>
          <w:tab w:val="left" w:pos="508"/>
        </w:tabs>
        <w:spacing w:after="0" w:line="244" w:lineRule="auto"/>
        <w:ind w:left="507" w:right="108"/>
        <w:contextualSpacing w:val="0"/>
        <w:rPr>
          <w:rFonts w:asciiTheme="majorBidi" w:hAnsiTheme="majorBidi" w:cstheme="majorBidi"/>
          <w:sz w:val="24"/>
          <w:szCs w:val="24"/>
        </w:rPr>
      </w:pPr>
    </w:p>
    <w:p w:rsidR="000F73B4" w:rsidRDefault="008B562E" w:rsidP="00B97251">
      <w:pPr>
        <w:pStyle w:val="ListParagraph"/>
        <w:widowControl w:val="0"/>
        <w:numPr>
          <w:ilvl w:val="0"/>
          <w:numId w:val="29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sz w:val="24"/>
          <w:szCs w:val="24"/>
        </w:rPr>
      </w:pPr>
      <w:r w:rsidRPr="00397261">
        <w:rPr>
          <w:rFonts w:asciiTheme="majorBidi" w:hAnsiTheme="majorBidi" w:cstheme="majorBidi"/>
          <w:sz w:val="24"/>
          <w:szCs w:val="24"/>
        </w:rPr>
        <w:t>7·5%</w:t>
      </w:r>
    </w:p>
    <w:p w:rsidR="000F73B4" w:rsidRDefault="008B562E" w:rsidP="00B97251">
      <w:pPr>
        <w:pStyle w:val="ListParagraph"/>
        <w:widowControl w:val="0"/>
        <w:numPr>
          <w:ilvl w:val="0"/>
          <w:numId w:val="29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w w:val="110"/>
          <w:sz w:val="24"/>
          <w:szCs w:val="24"/>
        </w:rPr>
      </w:pPr>
      <w:r w:rsidRPr="0002343E">
        <w:rPr>
          <w:rFonts w:asciiTheme="majorBidi" w:hAnsiTheme="majorBidi" w:cstheme="majorBidi"/>
          <w:w w:val="110"/>
          <w:sz w:val="24"/>
          <w:szCs w:val="24"/>
        </w:rPr>
        <w:t>11·7%</w:t>
      </w:r>
    </w:p>
    <w:p w:rsidR="000F73B4" w:rsidRPr="001A44AE" w:rsidRDefault="008B562E" w:rsidP="00B97251">
      <w:pPr>
        <w:pStyle w:val="ListParagraph"/>
        <w:widowControl w:val="0"/>
        <w:numPr>
          <w:ilvl w:val="0"/>
          <w:numId w:val="29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b/>
          <w:w w:val="110"/>
          <w:sz w:val="24"/>
          <w:szCs w:val="24"/>
        </w:rPr>
      </w:pPr>
      <w:r w:rsidRPr="001A44AE">
        <w:rPr>
          <w:rFonts w:asciiTheme="majorBidi" w:hAnsiTheme="majorBidi" w:cstheme="majorBidi"/>
          <w:b/>
          <w:w w:val="110"/>
          <w:sz w:val="24"/>
          <w:szCs w:val="24"/>
        </w:rPr>
        <w:t>12·5%</w:t>
      </w:r>
    </w:p>
    <w:p w:rsidR="000F73B4" w:rsidRPr="000F73B4" w:rsidRDefault="008B562E" w:rsidP="00B97251">
      <w:pPr>
        <w:pStyle w:val="ListParagraph"/>
        <w:widowControl w:val="0"/>
        <w:numPr>
          <w:ilvl w:val="0"/>
          <w:numId w:val="29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20·0%</w:t>
      </w:r>
    </w:p>
    <w:p w:rsidR="000F73B4" w:rsidRDefault="000F73B4" w:rsidP="00DA702C">
      <w:pPr>
        <w:widowControl w:val="0"/>
        <w:tabs>
          <w:tab w:val="left" w:pos="508"/>
        </w:tabs>
        <w:spacing w:after="0" w:line="244" w:lineRule="auto"/>
        <w:ind w:right="108"/>
        <w:rPr>
          <w:rFonts w:asciiTheme="majorBidi" w:hAnsiTheme="majorBidi" w:cstheme="majorBidi"/>
          <w:b/>
          <w:bCs/>
          <w:sz w:val="24"/>
          <w:szCs w:val="24"/>
        </w:rPr>
      </w:pPr>
    </w:p>
    <w:p w:rsidR="000F73B4" w:rsidRPr="000F73B4" w:rsidRDefault="000F73B4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41"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F73B4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factory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consists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two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production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centres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(P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Q)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two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service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centres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(X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Y).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total</w:t>
      </w:r>
      <w:r w:rsidRPr="000F73B4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allocated and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apportioned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overhead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each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as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follows:</w:t>
      </w:r>
    </w:p>
    <w:p w:rsidR="000F73B4" w:rsidRPr="000F73B4" w:rsidRDefault="000F73B4" w:rsidP="00DA702C">
      <w:pPr>
        <w:pStyle w:val="BodyText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2"/>
        <w:gridCol w:w="1602"/>
        <w:gridCol w:w="1701"/>
        <w:gridCol w:w="1271"/>
      </w:tblGrid>
      <w:tr w:rsidR="000F73B4" w:rsidRPr="000F73B4" w:rsidTr="001A44AE">
        <w:trPr>
          <w:trHeight w:hRule="exact" w:val="330"/>
        </w:trPr>
        <w:tc>
          <w:tcPr>
            <w:tcW w:w="1172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0" w:right="32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04"/>
                <w:sz w:val="24"/>
                <w:szCs w:val="24"/>
              </w:rPr>
              <w:t>P</w:t>
            </w:r>
          </w:p>
        </w:tc>
        <w:tc>
          <w:tcPr>
            <w:tcW w:w="1602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0" w:right="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4"/>
                <w:sz w:val="24"/>
                <w:szCs w:val="24"/>
              </w:rPr>
              <w:t>Q</w:t>
            </w:r>
          </w:p>
        </w:tc>
        <w:tc>
          <w:tcPr>
            <w:tcW w:w="1701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0"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2"/>
                <w:sz w:val="24"/>
                <w:szCs w:val="24"/>
              </w:rPr>
              <w:t>X</w:t>
            </w:r>
          </w:p>
        </w:tc>
        <w:tc>
          <w:tcPr>
            <w:tcW w:w="1271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429" w:right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0"/>
                <w:sz w:val="24"/>
                <w:szCs w:val="24"/>
              </w:rPr>
              <w:t>Y</w:t>
            </w:r>
          </w:p>
        </w:tc>
      </w:tr>
      <w:tr w:rsidR="000F73B4" w:rsidRPr="000F73B4" w:rsidTr="001A44AE">
        <w:trPr>
          <w:trHeight w:hRule="exact" w:val="330"/>
        </w:trPr>
        <w:tc>
          <w:tcPr>
            <w:tcW w:w="1172" w:type="dxa"/>
          </w:tcPr>
          <w:p w:rsidR="000F73B4" w:rsidRPr="000F73B4" w:rsidRDefault="000F73B4" w:rsidP="00DA702C">
            <w:pPr>
              <w:pStyle w:val="TableParagraph"/>
              <w:ind w:left="26" w:right="3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$9,5</w:t>
            </w:r>
            <w:r w:rsidRPr="000F73B4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00</w:t>
            </w:r>
          </w:p>
        </w:tc>
        <w:tc>
          <w:tcPr>
            <w:tcW w:w="1602" w:type="dxa"/>
          </w:tcPr>
          <w:p w:rsidR="000F73B4" w:rsidRPr="000F73B4" w:rsidRDefault="000F73B4" w:rsidP="00DA702C">
            <w:pPr>
              <w:pStyle w:val="TableParagraph"/>
              <w:ind w:left="356" w:right="45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$8,2</w:t>
            </w:r>
            <w:r w:rsidRPr="000F73B4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0F73B4" w:rsidRPr="000F73B4" w:rsidRDefault="000F73B4" w:rsidP="00DA702C">
            <w:pPr>
              <w:pStyle w:val="TableParagraph"/>
              <w:ind w:left="452" w:right="4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$4,6</w:t>
            </w:r>
            <w:r w:rsidRPr="000F73B4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00</w:t>
            </w:r>
          </w:p>
        </w:tc>
        <w:tc>
          <w:tcPr>
            <w:tcW w:w="1271" w:type="dxa"/>
          </w:tcPr>
          <w:p w:rsidR="000F73B4" w:rsidRPr="000F73B4" w:rsidRDefault="000F73B4" w:rsidP="00DA702C">
            <w:pPr>
              <w:pStyle w:val="TableParagraph"/>
              <w:ind w:left="454" w:right="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$3,00</w:t>
            </w:r>
            <w:r w:rsidRPr="000F73B4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0</w:t>
            </w:r>
          </w:p>
        </w:tc>
      </w:tr>
    </w:tbl>
    <w:p w:rsidR="000F73B4" w:rsidRPr="000F73B4" w:rsidRDefault="000F73B4" w:rsidP="00DA702C">
      <w:pPr>
        <w:pStyle w:val="BodyText"/>
        <w:spacing w:before="41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0F73B4">
        <w:rPr>
          <w:rFonts w:asciiTheme="majorBidi" w:hAnsiTheme="majorBidi" w:cstheme="majorBidi"/>
          <w:b/>
          <w:bCs/>
          <w:sz w:val="24"/>
          <w:szCs w:val="24"/>
        </w:rPr>
        <w:t>It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has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been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estimated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that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each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service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centre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does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work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other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centres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following</w:t>
      </w:r>
      <w:r w:rsidRPr="000F73B4">
        <w:rPr>
          <w:rFonts w:asciiTheme="majorBidi" w:hAnsiTheme="majorBidi" w:cstheme="majorBidi"/>
          <w:b/>
          <w:bCs/>
          <w:spacing w:val="-36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proportions:</w:t>
      </w:r>
    </w:p>
    <w:p w:rsidR="000F73B4" w:rsidRPr="000F73B4" w:rsidRDefault="000F73B4" w:rsidP="00DA702C">
      <w:pPr>
        <w:pStyle w:val="BodyText"/>
        <w:spacing w:before="5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1128"/>
        <w:gridCol w:w="1134"/>
        <w:gridCol w:w="1166"/>
        <w:gridCol w:w="626"/>
      </w:tblGrid>
      <w:tr w:rsidR="000F73B4" w:rsidRPr="000F73B4" w:rsidTr="001A44AE">
        <w:trPr>
          <w:trHeight w:hRule="exact" w:val="330"/>
        </w:trPr>
        <w:tc>
          <w:tcPr>
            <w:tcW w:w="3612" w:type="dxa"/>
          </w:tcPr>
          <w:p w:rsidR="000F73B4" w:rsidRPr="000F73B4" w:rsidRDefault="000F73B4" w:rsidP="00DA702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499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04"/>
                <w:sz w:val="24"/>
                <w:szCs w:val="24"/>
              </w:rPr>
              <w:t>P</w:t>
            </w:r>
          </w:p>
        </w:tc>
        <w:tc>
          <w:tcPr>
            <w:tcW w:w="1134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499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4"/>
                <w:sz w:val="24"/>
                <w:szCs w:val="24"/>
              </w:rPr>
              <w:t>Q</w:t>
            </w:r>
          </w:p>
        </w:tc>
        <w:tc>
          <w:tcPr>
            <w:tcW w:w="1166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0" w:right="5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2"/>
                <w:sz w:val="24"/>
                <w:szCs w:val="24"/>
              </w:rPr>
              <w:t>X</w:t>
            </w:r>
          </w:p>
        </w:tc>
        <w:tc>
          <w:tcPr>
            <w:tcW w:w="626" w:type="dxa"/>
          </w:tcPr>
          <w:p w:rsidR="000F73B4" w:rsidRPr="000F73B4" w:rsidRDefault="000F73B4" w:rsidP="00DA702C">
            <w:pPr>
              <w:pStyle w:val="TableParagraph"/>
              <w:spacing w:before="73" w:line="240" w:lineRule="auto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0"/>
                <w:sz w:val="24"/>
                <w:szCs w:val="24"/>
              </w:rPr>
              <w:t>Y</w:t>
            </w:r>
          </w:p>
        </w:tc>
      </w:tr>
      <w:tr w:rsidR="000F73B4" w:rsidRPr="000F73B4" w:rsidTr="001A44AE">
        <w:trPr>
          <w:trHeight w:hRule="exact" w:val="260"/>
        </w:trPr>
        <w:tc>
          <w:tcPr>
            <w:tcW w:w="3612" w:type="dxa"/>
          </w:tcPr>
          <w:p w:rsidR="000F73B4" w:rsidRPr="000F73B4" w:rsidRDefault="000F73B4" w:rsidP="00DA702C">
            <w:pPr>
              <w:pStyle w:val="TableParagraph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Percentage of service cost centre X to</w:t>
            </w:r>
          </w:p>
        </w:tc>
        <w:tc>
          <w:tcPr>
            <w:tcW w:w="1128" w:type="dxa"/>
          </w:tcPr>
          <w:p w:rsidR="000F73B4" w:rsidRPr="000F73B4" w:rsidRDefault="000F73B4" w:rsidP="00DA702C">
            <w:pPr>
              <w:pStyle w:val="TableParagraph"/>
              <w:ind w:left="442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10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F73B4" w:rsidRPr="000F73B4" w:rsidRDefault="000F73B4" w:rsidP="00DA702C">
            <w:pPr>
              <w:pStyle w:val="TableParagraph"/>
              <w:ind w:left="44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10"/>
                <w:sz w:val="24"/>
                <w:szCs w:val="24"/>
              </w:rPr>
              <w:t>50</w:t>
            </w:r>
          </w:p>
        </w:tc>
        <w:tc>
          <w:tcPr>
            <w:tcW w:w="1166" w:type="dxa"/>
          </w:tcPr>
          <w:p w:rsidR="000F73B4" w:rsidRPr="000F73B4" w:rsidRDefault="000F73B4" w:rsidP="00DA702C">
            <w:pPr>
              <w:pStyle w:val="TableParagraph"/>
              <w:ind w:left="0" w:right="5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1"/>
                <w:sz w:val="24"/>
                <w:szCs w:val="24"/>
              </w:rPr>
              <w:t>–</w:t>
            </w:r>
          </w:p>
        </w:tc>
        <w:tc>
          <w:tcPr>
            <w:tcW w:w="626" w:type="dxa"/>
          </w:tcPr>
          <w:p w:rsidR="000F73B4" w:rsidRPr="000F73B4" w:rsidRDefault="000F73B4" w:rsidP="00DA702C">
            <w:pPr>
              <w:pStyle w:val="TableParagraph"/>
              <w:ind w:left="0" w:right="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1"/>
                <w:sz w:val="24"/>
                <w:szCs w:val="24"/>
              </w:rPr>
              <w:t>–</w:t>
            </w:r>
          </w:p>
        </w:tc>
      </w:tr>
      <w:tr w:rsidR="000F73B4" w:rsidRPr="000F73B4" w:rsidTr="001A44AE">
        <w:trPr>
          <w:trHeight w:hRule="exact" w:val="330"/>
        </w:trPr>
        <w:tc>
          <w:tcPr>
            <w:tcW w:w="3612" w:type="dxa"/>
          </w:tcPr>
          <w:p w:rsidR="000F73B4" w:rsidRPr="000F73B4" w:rsidRDefault="000F73B4" w:rsidP="00DA702C">
            <w:pPr>
              <w:pStyle w:val="TableParagraph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Percentage of service cost centre Y to</w:t>
            </w:r>
          </w:p>
        </w:tc>
        <w:tc>
          <w:tcPr>
            <w:tcW w:w="1128" w:type="dxa"/>
          </w:tcPr>
          <w:p w:rsidR="000F73B4" w:rsidRPr="000F73B4" w:rsidRDefault="000F73B4" w:rsidP="00DA702C">
            <w:pPr>
              <w:pStyle w:val="TableParagraph"/>
              <w:ind w:left="442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10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F73B4" w:rsidRPr="000F73B4" w:rsidRDefault="000F73B4" w:rsidP="00DA702C">
            <w:pPr>
              <w:pStyle w:val="TableParagraph"/>
              <w:ind w:left="448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10"/>
                <w:sz w:val="24"/>
                <w:szCs w:val="24"/>
              </w:rPr>
              <w:t>60</w:t>
            </w:r>
          </w:p>
        </w:tc>
        <w:tc>
          <w:tcPr>
            <w:tcW w:w="1166" w:type="dxa"/>
          </w:tcPr>
          <w:p w:rsidR="000F73B4" w:rsidRPr="000F73B4" w:rsidRDefault="000F73B4" w:rsidP="00DA702C">
            <w:pPr>
              <w:pStyle w:val="TableParagraph"/>
              <w:ind w:left="0" w:right="47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10</w:t>
            </w:r>
          </w:p>
        </w:tc>
        <w:tc>
          <w:tcPr>
            <w:tcW w:w="626" w:type="dxa"/>
          </w:tcPr>
          <w:p w:rsidR="000F73B4" w:rsidRPr="000F73B4" w:rsidRDefault="000F73B4" w:rsidP="00DA702C">
            <w:pPr>
              <w:pStyle w:val="TableParagraph"/>
              <w:ind w:left="0" w:right="3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3B4">
              <w:rPr>
                <w:rFonts w:asciiTheme="majorBidi" w:hAnsiTheme="majorBidi" w:cstheme="majorBidi"/>
                <w:b/>
                <w:bCs/>
                <w:w w:val="91"/>
                <w:sz w:val="24"/>
                <w:szCs w:val="24"/>
              </w:rPr>
              <w:t>–</w:t>
            </w:r>
          </w:p>
        </w:tc>
      </w:tr>
    </w:tbl>
    <w:p w:rsidR="000F73B4" w:rsidRPr="000F73B4" w:rsidRDefault="000F73B4" w:rsidP="00DA702C">
      <w:pPr>
        <w:pStyle w:val="BodyText"/>
        <w:spacing w:before="41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0F73B4">
        <w:rPr>
          <w:rFonts w:asciiTheme="majorBidi" w:hAnsiTheme="majorBidi" w:cstheme="majorBidi"/>
          <w:b/>
          <w:bCs/>
          <w:w w:val="95"/>
          <w:sz w:val="24"/>
          <w:szCs w:val="24"/>
        </w:rPr>
        <w:t>The reapportionment of service cost centre costs to other cost centres fully reflects the above proportions.</w:t>
      </w:r>
    </w:p>
    <w:p w:rsidR="000F73B4" w:rsidRPr="0002343E" w:rsidRDefault="000F73B4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0F73B4" w:rsidRDefault="000F73B4" w:rsidP="00DA702C">
      <w:pPr>
        <w:pStyle w:val="Heading1"/>
        <w:spacing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After the reapportionment of service cost centre costs has been carried out, what is the total overhead for production  cost  centre P?</w:t>
      </w:r>
    </w:p>
    <w:p w:rsidR="000F73B4" w:rsidRDefault="000F73B4" w:rsidP="00DA702C">
      <w:pPr>
        <w:pStyle w:val="Heading1"/>
        <w:spacing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</w:p>
    <w:p w:rsidR="000F73B4" w:rsidRPr="000F73B4" w:rsidRDefault="000F73B4" w:rsidP="00B97251">
      <w:pPr>
        <w:pStyle w:val="Heading1"/>
        <w:numPr>
          <w:ilvl w:val="0"/>
          <w:numId w:val="30"/>
        </w:numPr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F73B4">
        <w:rPr>
          <w:rFonts w:asciiTheme="majorBidi" w:hAnsiTheme="majorBidi" w:cstheme="majorBidi"/>
          <w:b w:val="0"/>
          <w:bCs w:val="0"/>
          <w:sz w:val="24"/>
          <w:szCs w:val="24"/>
        </w:rPr>
        <w:t>$12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>,</w:t>
      </w:r>
      <w:r w:rsidRPr="000F73B4">
        <w:rPr>
          <w:rFonts w:asciiTheme="majorBidi" w:hAnsiTheme="majorBidi" w:cstheme="majorBidi"/>
          <w:b w:val="0"/>
          <w:bCs w:val="0"/>
          <w:sz w:val="24"/>
          <w:szCs w:val="24"/>
        </w:rPr>
        <w:t>450</w:t>
      </w:r>
    </w:p>
    <w:p w:rsidR="000F73B4" w:rsidRPr="000F73B4" w:rsidRDefault="000F73B4" w:rsidP="00B97251">
      <w:pPr>
        <w:pStyle w:val="Heading1"/>
        <w:numPr>
          <w:ilvl w:val="0"/>
          <w:numId w:val="30"/>
        </w:numPr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F73B4">
        <w:rPr>
          <w:rFonts w:asciiTheme="majorBidi" w:hAnsiTheme="majorBidi" w:cstheme="majorBidi"/>
          <w:b w:val="0"/>
          <w:bCs w:val="0"/>
          <w:sz w:val="24"/>
          <w:szCs w:val="24"/>
        </w:rPr>
        <w:t>$12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>,</w:t>
      </w:r>
      <w:r w:rsidRPr="000F73B4">
        <w:rPr>
          <w:rFonts w:asciiTheme="majorBidi" w:hAnsiTheme="majorBidi" w:cstheme="majorBidi"/>
          <w:b w:val="0"/>
          <w:bCs w:val="0"/>
          <w:sz w:val="24"/>
          <w:szCs w:val="24"/>
        </w:rPr>
        <w:t>610</w:t>
      </w:r>
    </w:p>
    <w:p w:rsidR="000F73B4" w:rsidRPr="000F73B4" w:rsidRDefault="000F73B4" w:rsidP="00B97251">
      <w:pPr>
        <w:pStyle w:val="Heading1"/>
        <w:numPr>
          <w:ilvl w:val="0"/>
          <w:numId w:val="30"/>
        </w:numPr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0F73B4">
        <w:rPr>
          <w:rFonts w:asciiTheme="majorBidi" w:hAnsiTheme="majorBidi" w:cstheme="majorBidi"/>
          <w:b w:val="0"/>
          <w:bCs w:val="0"/>
          <w:sz w:val="24"/>
          <w:szCs w:val="24"/>
        </w:rPr>
        <w:t>$12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>,</w:t>
      </w:r>
      <w:r w:rsidRPr="000F73B4">
        <w:rPr>
          <w:rFonts w:asciiTheme="majorBidi" w:hAnsiTheme="majorBidi" w:cstheme="majorBidi"/>
          <w:b w:val="0"/>
          <w:bCs w:val="0"/>
          <w:sz w:val="24"/>
          <w:szCs w:val="24"/>
        </w:rPr>
        <w:t>700</w:t>
      </w:r>
    </w:p>
    <w:p w:rsidR="000F73B4" w:rsidRPr="001A44AE" w:rsidRDefault="000F73B4" w:rsidP="00B97251">
      <w:pPr>
        <w:pStyle w:val="Heading1"/>
        <w:numPr>
          <w:ilvl w:val="0"/>
          <w:numId w:val="30"/>
        </w:numPr>
        <w:spacing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$12,850</w:t>
      </w:r>
    </w:p>
    <w:p w:rsidR="000F73B4" w:rsidRPr="0002343E" w:rsidRDefault="000F73B4" w:rsidP="00DA702C">
      <w:pPr>
        <w:pStyle w:val="BodyText"/>
        <w:spacing w:before="1"/>
        <w:rPr>
          <w:rFonts w:asciiTheme="majorBidi" w:hAnsiTheme="majorBidi" w:cstheme="majorBidi"/>
          <w:b/>
          <w:sz w:val="24"/>
          <w:szCs w:val="24"/>
        </w:rPr>
      </w:pPr>
    </w:p>
    <w:p w:rsidR="000F73B4" w:rsidRPr="000F73B4" w:rsidRDefault="000F73B4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0F73B4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always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determines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its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quantity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raw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material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by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using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Economic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Quantity</w:t>
      </w:r>
      <w:r w:rsidRPr="000F73B4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b/>
          <w:bCs/>
          <w:sz w:val="24"/>
          <w:szCs w:val="24"/>
        </w:rPr>
        <w:t>(EOQ) model.</w:t>
      </w:r>
    </w:p>
    <w:p w:rsidR="000F73B4" w:rsidRPr="000F73B4" w:rsidRDefault="000F73B4" w:rsidP="00DA702C">
      <w:pPr>
        <w:pStyle w:val="BodyText"/>
        <w:spacing w:before="5"/>
        <w:rPr>
          <w:rFonts w:asciiTheme="majorBidi" w:hAnsiTheme="majorBidi" w:cstheme="majorBidi"/>
          <w:b/>
          <w:bCs/>
          <w:sz w:val="24"/>
          <w:szCs w:val="24"/>
        </w:rPr>
      </w:pPr>
    </w:p>
    <w:p w:rsidR="000F73B4" w:rsidRPr="000F73B4" w:rsidRDefault="000F73B4" w:rsidP="00DA702C">
      <w:pPr>
        <w:pStyle w:val="Heading1"/>
        <w:spacing w:before="1"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0F73B4">
        <w:rPr>
          <w:rFonts w:asciiTheme="majorBidi" w:hAnsiTheme="majorBidi" w:cstheme="majorBidi"/>
          <w:sz w:val="24"/>
          <w:szCs w:val="24"/>
        </w:rPr>
        <w:t xml:space="preserve">What would be the effects on the EOQ and the total annual holding cost of a decrease in the cost of ordering a    batch of raw </w:t>
      </w:r>
      <w:r w:rsidRPr="000F73B4">
        <w:rPr>
          <w:rFonts w:asciiTheme="majorBidi" w:hAnsiTheme="majorBidi" w:cstheme="majorBidi"/>
          <w:spacing w:val="17"/>
          <w:sz w:val="24"/>
          <w:szCs w:val="24"/>
        </w:rPr>
        <w:t xml:space="preserve"> </w:t>
      </w:r>
      <w:r w:rsidRPr="000F73B4">
        <w:rPr>
          <w:rFonts w:asciiTheme="majorBidi" w:hAnsiTheme="majorBidi" w:cstheme="majorBidi"/>
          <w:sz w:val="24"/>
          <w:szCs w:val="24"/>
        </w:rPr>
        <w:t>material?</w:t>
      </w: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"/>
        <w:gridCol w:w="1428"/>
        <w:gridCol w:w="2482"/>
      </w:tblGrid>
      <w:tr w:rsidR="000F73B4" w:rsidRPr="0002343E" w:rsidTr="001A44AE">
        <w:trPr>
          <w:trHeight w:hRule="exact" w:val="330"/>
        </w:trPr>
        <w:tc>
          <w:tcPr>
            <w:tcW w:w="302" w:type="dxa"/>
          </w:tcPr>
          <w:p w:rsidR="000F73B4" w:rsidRPr="0002343E" w:rsidRDefault="000F73B4" w:rsidP="00DA70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8" w:type="dxa"/>
          </w:tcPr>
          <w:p w:rsidR="000F73B4" w:rsidRPr="0002343E" w:rsidRDefault="004606BE" w:rsidP="00DA702C">
            <w:pPr>
              <w:pStyle w:val="TableParagraph"/>
              <w:spacing w:before="73" w:line="240" w:lineRule="auto"/>
              <w:ind w:left="129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   </w:t>
            </w:r>
            <w:r w:rsidR="000F73B4" w:rsidRPr="0002343E">
              <w:rPr>
                <w:rFonts w:asciiTheme="majorBidi" w:hAnsiTheme="majorBidi" w:cstheme="majorBidi"/>
                <w:b/>
                <w:sz w:val="24"/>
                <w:szCs w:val="24"/>
              </w:rPr>
              <w:t>EOQ</w:t>
            </w:r>
          </w:p>
        </w:tc>
        <w:tc>
          <w:tcPr>
            <w:tcW w:w="2482" w:type="dxa"/>
          </w:tcPr>
          <w:p w:rsidR="000F73B4" w:rsidRPr="0002343E" w:rsidRDefault="000F73B4" w:rsidP="00DA702C">
            <w:pPr>
              <w:pStyle w:val="TableParagraph"/>
              <w:spacing w:before="73" w:line="240" w:lineRule="auto"/>
              <w:ind w:left="743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95"/>
                <w:sz w:val="24"/>
                <w:szCs w:val="24"/>
              </w:rPr>
              <w:t>Annual holding</w:t>
            </w:r>
            <w:r w:rsidRPr="0002343E">
              <w:rPr>
                <w:rFonts w:asciiTheme="majorBidi" w:hAnsiTheme="majorBidi" w:cstheme="majorBidi"/>
                <w:b/>
                <w:spacing w:val="-45"/>
                <w:w w:val="95"/>
                <w:sz w:val="24"/>
                <w:szCs w:val="24"/>
              </w:rPr>
              <w:t xml:space="preserve"> </w:t>
            </w:r>
            <w:r w:rsidRPr="0002343E">
              <w:rPr>
                <w:rFonts w:asciiTheme="majorBidi" w:hAnsiTheme="majorBidi" w:cstheme="majorBidi"/>
                <w:b/>
                <w:w w:val="95"/>
                <w:sz w:val="24"/>
                <w:szCs w:val="24"/>
              </w:rPr>
              <w:t>cost</w:t>
            </w:r>
          </w:p>
        </w:tc>
      </w:tr>
      <w:tr w:rsidR="004606BE" w:rsidRPr="0002343E" w:rsidTr="001A44AE">
        <w:trPr>
          <w:trHeight w:hRule="exact" w:val="330"/>
        </w:trPr>
        <w:tc>
          <w:tcPr>
            <w:tcW w:w="302" w:type="dxa"/>
          </w:tcPr>
          <w:p w:rsidR="004606BE" w:rsidRPr="0002343E" w:rsidRDefault="004606BE" w:rsidP="00DA70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8" w:type="dxa"/>
          </w:tcPr>
          <w:p w:rsidR="004606BE" w:rsidRPr="0002343E" w:rsidRDefault="004606BE" w:rsidP="00DA702C">
            <w:pPr>
              <w:pStyle w:val="TableParagraph"/>
              <w:spacing w:before="73" w:line="240" w:lineRule="auto"/>
              <w:ind w:left="129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482" w:type="dxa"/>
          </w:tcPr>
          <w:p w:rsidR="004606BE" w:rsidRPr="0002343E" w:rsidRDefault="004606BE" w:rsidP="00DA702C">
            <w:pPr>
              <w:pStyle w:val="TableParagraph"/>
              <w:spacing w:before="73" w:line="240" w:lineRule="auto"/>
              <w:ind w:left="743" w:right="0"/>
              <w:jc w:val="left"/>
              <w:rPr>
                <w:rFonts w:asciiTheme="majorBidi" w:hAnsiTheme="majorBidi" w:cstheme="majorBidi"/>
                <w:b/>
                <w:w w:val="95"/>
                <w:sz w:val="24"/>
                <w:szCs w:val="24"/>
              </w:rPr>
            </w:pPr>
          </w:p>
        </w:tc>
      </w:tr>
      <w:tr w:rsidR="000F73B4" w:rsidRPr="0002343E" w:rsidTr="001A44AE">
        <w:trPr>
          <w:trHeight w:hRule="exact" w:val="260"/>
        </w:trPr>
        <w:tc>
          <w:tcPr>
            <w:tcW w:w="302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1"/>
              </w:numPr>
              <w:spacing w:line="240" w:lineRule="auto"/>
              <w:ind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1"/>
                <w:sz w:val="24"/>
                <w:szCs w:val="24"/>
              </w:rPr>
              <w:t>A</w:t>
            </w:r>
          </w:p>
        </w:tc>
        <w:tc>
          <w:tcPr>
            <w:tcW w:w="1428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2"/>
              </w:num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Higher</w:t>
            </w:r>
          </w:p>
        </w:tc>
        <w:tc>
          <w:tcPr>
            <w:tcW w:w="2482" w:type="dxa"/>
          </w:tcPr>
          <w:p w:rsidR="000F73B4" w:rsidRPr="0002343E" w:rsidRDefault="004606BE" w:rsidP="00DA702C">
            <w:pPr>
              <w:pStyle w:val="TableParagraph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0F73B4" w:rsidRPr="0002343E">
              <w:rPr>
                <w:rFonts w:asciiTheme="majorBidi" w:hAnsiTheme="majorBidi" w:cstheme="majorBidi"/>
                <w:sz w:val="24"/>
                <w:szCs w:val="24"/>
              </w:rPr>
              <w:t>Lower</w:t>
            </w:r>
          </w:p>
        </w:tc>
      </w:tr>
      <w:tr w:rsidR="000F73B4" w:rsidRPr="0002343E" w:rsidTr="001A44AE">
        <w:trPr>
          <w:trHeight w:hRule="exact" w:val="260"/>
        </w:trPr>
        <w:tc>
          <w:tcPr>
            <w:tcW w:w="302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1"/>
              </w:numPr>
              <w:spacing w:line="240" w:lineRule="auto"/>
              <w:ind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7"/>
                <w:sz w:val="24"/>
                <w:szCs w:val="24"/>
              </w:rPr>
              <w:t>B</w:t>
            </w:r>
          </w:p>
        </w:tc>
        <w:tc>
          <w:tcPr>
            <w:tcW w:w="1428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2"/>
              </w:num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Higher</w:t>
            </w:r>
          </w:p>
        </w:tc>
        <w:tc>
          <w:tcPr>
            <w:tcW w:w="2482" w:type="dxa"/>
          </w:tcPr>
          <w:p w:rsidR="000F73B4" w:rsidRPr="0002343E" w:rsidRDefault="004606BE" w:rsidP="00DA702C">
            <w:pPr>
              <w:pStyle w:val="TableParagraph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0F73B4" w:rsidRPr="0002343E">
              <w:rPr>
                <w:rFonts w:asciiTheme="majorBidi" w:hAnsiTheme="majorBidi" w:cstheme="majorBidi"/>
                <w:sz w:val="24"/>
                <w:szCs w:val="24"/>
              </w:rPr>
              <w:t>Higher</w:t>
            </w:r>
          </w:p>
        </w:tc>
      </w:tr>
      <w:tr w:rsidR="000F73B4" w:rsidRPr="0002343E" w:rsidTr="001A44AE">
        <w:trPr>
          <w:trHeight w:hRule="exact" w:val="260"/>
        </w:trPr>
        <w:tc>
          <w:tcPr>
            <w:tcW w:w="302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1"/>
              </w:numPr>
              <w:spacing w:line="240" w:lineRule="auto"/>
              <w:ind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6"/>
                <w:sz w:val="24"/>
                <w:szCs w:val="24"/>
              </w:rPr>
              <w:t>C</w:t>
            </w:r>
          </w:p>
        </w:tc>
        <w:tc>
          <w:tcPr>
            <w:tcW w:w="1428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2"/>
              </w:num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sz w:val="24"/>
                <w:szCs w:val="24"/>
              </w:rPr>
              <w:t>Lower</w:t>
            </w:r>
          </w:p>
        </w:tc>
        <w:tc>
          <w:tcPr>
            <w:tcW w:w="2482" w:type="dxa"/>
          </w:tcPr>
          <w:p w:rsidR="000F73B4" w:rsidRPr="0002343E" w:rsidRDefault="004606BE" w:rsidP="00DA702C">
            <w:pPr>
              <w:pStyle w:val="TableParagraph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0F73B4" w:rsidRPr="0002343E">
              <w:rPr>
                <w:rFonts w:asciiTheme="majorBidi" w:hAnsiTheme="majorBidi" w:cstheme="majorBidi"/>
                <w:sz w:val="24"/>
                <w:szCs w:val="24"/>
              </w:rPr>
              <w:t>Higher</w:t>
            </w:r>
          </w:p>
        </w:tc>
      </w:tr>
      <w:tr w:rsidR="000F73B4" w:rsidRPr="0002343E" w:rsidTr="001A44AE">
        <w:trPr>
          <w:trHeight w:hRule="exact" w:val="330"/>
        </w:trPr>
        <w:tc>
          <w:tcPr>
            <w:tcW w:w="302" w:type="dxa"/>
          </w:tcPr>
          <w:p w:rsidR="000F73B4" w:rsidRPr="0002343E" w:rsidRDefault="000F73B4" w:rsidP="00B97251">
            <w:pPr>
              <w:pStyle w:val="TableParagraph"/>
              <w:numPr>
                <w:ilvl w:val="0"/>
                <w:numId w:val="31"/>
              </w:numPr>
              <w:spacing w:line="240" w:lineRule="auto"/>
              <w:ind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8"/>
                <w:sz w:val="24"/>
                <w:szCs w:val="24"/>
              </w:rPr>
              <w:t>D</w:t>
            </w:r>
          </w:p>
        </w:tc>
        <w:tc>
          <w:tcPr>
            <w:tcW w:w="1428" w:type="dxa"/>
          </w:tcPr>
          <w:p w:rsidR="000F73B4" w:rsidRPr="001A44AE" w:rsidRDefault="000F73B4" w:rsidP="00B97251">
            <w:pPr>
              <w:pStyle w:val="TableParagraph"/>
              <w:numPr>
                <w:ilvl w:val="0"/>
                <w:numId w:val="32"/>
              </w:numPr>
              <w:ind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sz w:val="24"/>
                <w:szCs w:val="24"/>
              </w:rPr>
              <w:t>Lower</w:t>
            </w:r>
          </w:p>
        </w:tc>
        <w:tc>
          <w:tcPr>
            <w:tcW w:w="2482" w:type="dxa"/>
          </w:tcPr>
          <w:p w:rsidR="000F73B4" w:rsidRPr="001A44AE" w:rsidRDefault="004606BE" w:rsidP="00DA702C">
            <w:pPr>
              <w:pStyle w:val="TableParagraph"/>
              <w:ind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       </w:t>
            </w:r>
            <w:r w:rsidR="000F73B4" w:rsidRPr="001A44AE">
              <w:rPr>
                <w:rFonts w:asciiTheme="majorBidi" w:hAnsiTheme="majorBidi" w:cstheme="majorBidi"/>
                <w:b/>
                <w:sz w:val="24"/>
                <w:szCs w:val="24"/>
              </w:rPr>
              <w:t>Lower</w:t>
            </w:r>
          </w:p>
        </w:tc>
      </w:tr>
    </w:tbl>
    <w:p w:rsidR="000F73B4" w:rsidRDefault="000F73B4" w:rsidP="00DA702C">
      <w:pPr>
        <w:pStyle w:val="Heading1"/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0F73B4" w:rsidRPr="000F73B4" w:rsidRDefault="000F73B4" w:rsidP="00DA702C">
      <w:pPr>
        <w:pStyle w:val="Heading1"/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  <w:sectPr w:rsidR="000F73B4" w:rsidRPr="000F73B4" w:rsidSect="0002343E"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</w:sect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b/>
          <w:sz w:val="24"/>
          <w:szCs w:val="24"/>
        </w:rPr>
      </w:pP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b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1"/>
        <w:rPr>
          <w:rFonts w:asciiTheme="majorBidi" w:hAnsiTheme="majorBidi" w:cstheme="majorBidi"/>
          <w:b/>
          <w:sz w:val="24"/>
          <w:szCs w:val="24"/>
        </w:rPr>
      </w:pPr>
    </w:p>
    <w:p w:rsidR="008B562E" w:rsidRPr="004606B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54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which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operates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process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costing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system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had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work-in-progress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at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start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last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month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300</w:t>
      </w:r>
      <w:r w:rsidRPr="004606BE">
        <w:rPr>
          <w:rFonts w:asciiTheme="majorBidi" w:hAnsiTheme="majorBidi" w:cstheme="majorBidi"/>
          <w:b/>
          <w:bCs/>
          <w:spacing w:val="-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units (valued at $1,710) which were 60% complete in respect of all costs. Last month a total of 2,000 units were completed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transferred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finished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goods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warehouse.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equivalent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unit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costs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arising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last</w:t>
      </w:r>
      <w:r w:rsidRPr="004606BE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month was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$10.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uses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FIFO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method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4606BE">
        <w:rPr>
          <w:rFonts w:asciiTheme="majorBidi" w:hAnsiTheme="majorBidi" w:cstheme="majorBidi"/>
          <w:b/>
          <w:bCs/>
          <w:spacing w:val="-2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allocation.</w:t>
      </w:r>
    </w:p>
    <w:p w:rsidR="008B562E" w:rsidRPr="0002343E" w:rsidRDefault="008B562E" w:rsidP="00DA702C">
      <w:pPr>
        <w:pStyle w:val="BodyText"/>
        <w:spacing w:before="8"/>
        <w:rPr>
          <w:rFonts w:asciiTheme="majorBidi" w:hAnsiTheme="majorBidi" w:cstheme="majorBidi"/>
          <w:sz w:val="24"/>
          <w:szCs w:val="24"/>
        </w:rPr>
      </w:pPr>
    </w:p>
    <w:p w:rsidR="008B562E" w:rsidRDefault="008B562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What was the total value of the 2,000 units transferred to the finished goods warehouse last month?</w:t>
      </w:r>
    </w:p>
    <w:p w:rsidR="004606BE" w:rsidRDefault="004606B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</w:p>
    <w:p w:rsidR="004606BE" w:rsidRDefault="004606B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</w:p>
    <w:p w:rsidR="004606BE" w:rsidRPr="001A44AE" w:rsidRDefault="004606BE" w:rsidP="00B97251">
      <w:pPr>
        <w:pStyle w:val="Heading1"/>
        <w:numPr>
          <w:ilvl w:val="0"/>
          <w:numId w:val="33"/>
        </w:numPr>
        <w:ind w:right="43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$19,910</w:t>
      </w:r>
    </w:p>
    <w:p w:rsidR="004606BE" w:rsidRPr="004606BE" w:rsidRDefault="004606BE" w:rsidP="00B97251">
      <w:pPr>
        <w:pStyle w:val="Heading1"/>
        <w:numPr>
          <w:ilvl w:val="0"/>
          <w:numId w:val="33"/>
        </w:numPr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$20,000</w:t>
      </w:r>
    </w:p>
    <w:p w:rsidR="004606BE" w:rsidRPr="004606BE" w:rsidRDefault="004606BE" w:rsidP="00B97251">
      <w:pPr>
        <w:pStyle w:val="Heading1"/>
        <w:numPr>
          <w:ilvl w:val="0"/>
          <w:numId w:val="33"/>
        </w:numPr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$20,510</w:t>
      </w:r>
    </w:p>
    <w:p w:rsidR="004606BE" w:rsidRDefault="004606BE" w:rsidP="00B97251">
      <w:pPr>
        <w:pStyle w:val="Heading1"/>
        <w:numPr>
          <w:ilvl w:val="0"/>
          <w:numId w:val="33"/>
        </w:numPr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$21,710</w:t>
      </w:r>
    </w:p>
    <w:p w:rsidR="004606BE" w:rsidRDefault="004606BE" w:rsidP="00DA702C">
      <w:pPr>
        <w:pStyle w:val="Heading1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4606BE" w:rsidRDefault="004606BE" w:rsidP="00DA702C">
      <w:pPr>
        <w:pStyle w:val="Heading1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4606BE" w:rsidRPr="0002343E" w:rsidRDefault="004606B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4606BE" w:rsidRPr="004606BE" w:rsidRDefault="004606B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1" w:after="51" w:line="25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A company manufactures and sells a single product. In two consecutive months the following levels of production and sales  (in  units)</w:t>
      </w:r>
      <w:r w:rsidRPr="004606BE">
        <w:rPr>
          <w:rFonts w:asciiTheme="majorBidi" w:hAnsiTheme="majorBidi" w:cstheme="majorBidi"/>
          <w:b/>
          <w:bCs/>
          <w:spacing w:val="-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occurred:</w:t>
      </w: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1"/>
        <w:gridCol w:w="1525"/>
        <w:gridCol w:w="1254"/>
      </w:tblGrid>
      <w:tr w:rsidR="004606BE" w:rsidRPr="004606BE" w:rsidTr="001A44AE">
        <w:trPr>
          <w:trHeight w:hRule="exact" w:val="330"/>
        </w:trPr>
        <w:tc>
          <w:tcPr>
            <w:tcW w:w="1231" w:type="dxa"/>
          </w:tcPr>
          <w:p w:rsidR="004606BE" w:rsidRPr="004606BE" w:rsidRDefault="004606BE" w:rsidP="00DA702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:rsidR="004606BE" w:rsidRPr="004606BE" w:rsidRDefault="004606BE" w:rsidP="00DA702C">
            <w:pPr>
              <w:pStyle w:val="TableParagraph"/>
              <w:spacing w:before="73" w:line="240" w:lineRule="auto"/>
              <w:ind w:left="278" w:right="4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Month 1</w:t>
            </w:r>
          </w:p>
        </w:tc>
        <w:tc>
          <w:tcPr>
            <w:tcW w:w="1254" w:type="dxa"/>
          </w:tcPr>
          <w:p w:rsidR="004606BE" w:rsidRPr="004606BE" w:rsidRDefault="004606BE" w:rsidP="00DA702C">
            <w:pPr>
              <w:pStyle w:val="TableParagraph"/>
              <w:spacing w:before="73" w:line="240" w:lineRule="auto"/>
              <w:ind w:left="0" w:right="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Month 2</w:t>
            </w:r>
          </w:p>
        </w:tc>
      </w:tr>
      <w:tr w:rsidR="004606BE" w:rsidRPr="004606BE" w:rsidTr="001A44AE">
        <w:trPr>
          <w:trHeight w:hRule="exact" w:val="260"/>
        </w:trPr>
        <w:tc>
          <w:tcPr>
            <w:tcW w:w="1231" w:type="dxa"/>
          </w:tcPr>
          <w:p w:rsidR="004606BE" w:rsidRPr="004606BE" w:rsidRDefault="004606B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w w:val="105"/>
                <w:sz w:val="24"/>
                <w:szCs w:val="24"/>
              </w:rPr>
              <w:t>Sales</w:t>
            </w:r>
          </w:p>
        </w:tc>
        <w:tc>
          <w:tcPr>
            <w:tcW w:w="1525" w:type="dxa"/>
          </w:tcPr>
          <w:p w:rsidR="004606BE" w:rsidRPr="004606BE" w:rsidRDefault="004606BE" w:rsidP="00DA702C">
            <w:pPr>
              <w:pStyle w:val="TableParagraph"/>
              <w:spacing w:line="240" w:lineRule="auto"/>
              <w:ind w:left="278" w:right="4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w w:val="120"/>
                <w:sz w:val="24"/>
                <w:szCs w:val="24"/>
              </w:rPr>
              <w:t>3,800</w:t>
            </w:r>
          </w:p>
        </w:tc>
        <w:tc>
          <w:tcPr>
            <w:tcW w:w="1254" w:type="dxa"/>
          </w:tcPr>
          <w:p w:rsidR="004606BE" w:rsidRPr="004606BE" w:rsidRDefault="004606BE" w:rsidP="00DA702C">
            <w:pPr>
              <w:pStyle w:val="TableParagraph"/>
              <w:spacing w:line="240" w:lineRule="auto"/>
              <w:ind w:left="0" w:right="1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4,400</w:t>
            </w:r>
          </w:p>
        </w:tc>
      </w:tr>
      <w:tr w:rsidR="004606BE" w:rsidRPr="004606BE" w:rsidTr="001A44AE">
        <w:trPr>
          <w:trHeight w:hRule="exact" w:val="330"/>
        </w:trPr>
        <w:tc>
          <w:tcPr>
            <w:tcW w:w="1231" w:type="dxa"/>
          </w:tcPr>
          <w:p w:rsidR="004606BE" w:rsidRPr="004606BE" w:rsidRDefault="004606B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Production</w:t>
            </w:r>
          </w:p>
        </w:tc>
        <w:tc>
          <w:tcPr>
            <w:tcW w:w="1525" w:type="dxa"/>
          </w:tcPr>
          <w:p w:rsidR="004606BE" w:rsidRPr="004606BE" w:rsidRDefault="004606BE" w:rsidP="00DA702C">
            <w:pPr>
              <w:pStyle w:val="TableParagraph"/>
              <w:spacing w:line="240" w:lineRule="auto"/>
              <w:ind w:left="278" w:right="4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w w:val="120"/>
                <w:sz w:val="24"/>
                <w:szCs w:val="24"/>
              </w:rPr>
              <w:t>3,900</w:t>
            </w:r>
          </w:p>
        </w:tc>
        <w:tc>
          <w:tcPr>
            <w:tcW w:w="1254" w:type="dxa"/>
          </w:tcPr>
          <w:p w:rsidR="004606BE" w:rsidRPr="004606BE" w:rsidRDefault="004606BE" w:rsidP="00DA702C">
            <w:pPr>
              <w:pStyle w:val="TableParagraph"/>
              <w:spacing w:line="240" w:lineRule="auto"/>
              <w:ind w:left="0" w:right="1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606B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4,200</w:t>
            </w:r>
          </w:p>
        </w:tc>
      </w:tr>
    </w:tbl>
    <w:p w:rsidR="004606BE" w:rsidRPr="004606BE" w:rsidRDefault="004606BE" w:rsidP="00DA702C">
      <w:pPr>
        <w:pStyle w:val="BodyText"/>
        <w:spacing w:before="50" w:line="254" w:lineRule="auto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The opening inventory for Month 1 was 400 units. Profits or losses have been calculated for each month using both absorption and marginal costing   principles.</w:t>
      </w:r>
    </w:p>
    <w:p w:rsidR="004606BE" w:rsidRPr="0002343E" w:rsidRDefault="004606BE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4606BE" w:rsidRPr="0002343E" w:rsidRDefault="004606BE" w:rsidP="00DA702C">
      <w:pPr>
        <w:pStyle w:val="Heading1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95"/>
          <w:sz w:val="24"/>
          <w:szCs w:val="24"/>
        </w:rPr>
        <w:t>Which of the following combination of profits and losses for the two months is consistent with the above data?</w:t>
      </w:r>
    </w:p>
    <w:p w:rsidR="004606BE" w:rsidRPr="0002343E" w:rsidRDefault="004606BE" w:rsidP="00DA702C">
      <w:pPr>
        <w:tabs>
          <w:tab w:val="left" w:pos="3710"/>
        </w:tabs>
        <w:spacing w:before="147" w:after="35"/>
        <w:ind w:left="790" w:right="430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Absorption</w:t>
      </w:r>
      <w:r w:rsidRPr="0002343E">
        <w:rPr>
          <w:rFonts w:asciiTheme="majorBidi" w:hAnsiTheme="majorBidi" w:cstheme="majorBidi"/>
          <w:b/>
          <w:spacing w:val="-35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costing</w:t>
      </w:r>
      <w:r w:rsidRPr="0002343E">
        <w:rPr>
          <w:rFonts w:asciiTheme="majorBidi" w:hAnsiTheme="majorBidi" w:cstheme="majorBidi"/>
          <w:b/>
          <w:spacing w:val="-35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>profit/(loss)</w:t>
      </w:r>
      <w:r w:rsidRPr="0002343E">
        <w:rPr>
          <w:rFonts w:asciiTheme="majorBidi" w:hAnsiTheme="majorBidi" w:cstheme="majorBidi"/>
          <w:b/>
          <w:w w:val="95"/>
          <w:sz w:val="24"/>
          <w:szCs w:val="24"/>
        </w:rPr>
        <w:tab/>
      </w:r>
      <w:r w:rsidRPr="0002343E">
        <w:rPr>
          <w:rFonts w:asciiTheme="majorBidi" w:hAnsiTheme="majorBidi" w:cstheme="majorBidi"/>
          <w:b/>
          <w:w w:val="90"/>
          <w:sz w:val="24"/>
          <w:szCs w:val="24"/>
        </w:rPr>
        <w:t>Marginal costing</w:t>
      </w:r>
      <w:r w:rsidRPr="0002343E">
        <w:rPr>
          <w:rFonts w:asciiTheme="majorBidi" w:hAnsiTheme="majorBidi" w:cstheme="majorBidi"/>
          <w:b/>
          <w:spacing w:val="33"/>
          <w:w w:val="90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w w:val="90"/>
          <w:sz w:val="24"/>
          <w:szCs w:val="24"/>
        </w:rPr>
        <w:t>profit/(loss)</w:t>
      </w: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"/>
        <w:gridCol w:w="1051"/>
        <w:gridCol w:w="1474"/>
        <w:gridCol w:w="1701"/>
        <w:gridCol w:w="1254"/>
      </w:tblGrid>
      <w:tr w:rsidR="004606BE" w:rsidRPr="0002343E" w:rsidTr="001A44AE">
        <w:trPr>
          <w:trHeight w:hRule="exact" w:val="250"/>
        </w:trPr>
        <w:tc>
          <w:tcPr>
            <w:tcW w:w="231" w:type="dxa"/>
            <w:vMerge w:val="restart"/>
          </w:tcPr>
          <w:p w:rsidR="004606BE" w:rsidRPr="0002343E" w:rsidRDefault="004606BE" w:rsidP="00DA70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:rsidR="004606BE" w:rsidRPr="0002343E" w:rsidRDefault="004606BE" w:rsidP="00DA702C">
            <w:pPr>
              <w:pStyle w:val="TableParagraph"/>
              <w:spacing w:line="225" w:lineRule="exact"/>
              <w:ind w:left="30" w:right="22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sz w:val="24"/>
                <w:szCs w:val="24"/>
              </w:rPr>
              <w:t>Month 1</w:t>
            </w:r>
          </w:p>
        </w:tc>
        <w:tc>
          <w:tcPr>
            <w:tcW w:w="1474" w:type="dxa"/>
          </w:tcPr>
          <w:p w:rsidR="004606BE" w:rsidRPr="0002343E" w:rsidRDefault="004606BE" w:rsidP="00DA702C">
            <w:pPr>
              <w:pStyle w:val="TableParagraph"/>
              <w:spacing w:line="225" w:lineRule="exact"/>
              <w:ind w:left="227" w:right="451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sz w:val="24"/>
                <w:szCs w:val="24"/>
              </w:rPr>
              <w:t>Month 2</w:t>
            </w:r>
          </w:p>
        </w:tc>
        <w:tc>
          <w:tcPr>
            <w:tcW w:w="1701" w:type="dxa"/>
          </w:tcPr>
          <w:p w:rsidR="004606BE" w:rsidRPr="0002343E" w:rsidRDefault="004606BE" w:rsidP="00DA702C">
            <w:pPr>
              <w:pStyle w:val="TableParagraph"/>
              <w:spacing w:line="225" w:lineRule="exact"/>
              <w:ind w:left="452" w:right="45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sz w:val="24"/>
                <w:szCs w:val="24"/>
              </w:rPr>
              <w:t>Month 1</w:t>
            </w:r>
          </w:p>
        </w:tc>
        <w:tc>
          <w:tcPr>
            <w:tcW w:w="1254" w:type="dxa"/>
          </w:tcPr>
          <w:p w:rsidR="004606BE" w:rsidRPr="0002343E" w:rsidRDefault="004606BE" w:rsidP="00DA702C">
            <w:pPr>
              <w:pStyle w:val="TableParagraph"/>
              <w:spacing w:line="225" w:lineRule="exact"/>
              <w:ind w:left="0" w:right="33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sz w:val="24"/>
                <w:szCs w:val="24"/>
              </w:rPr>
              <w:t>Month 2</w:t>
            </w:r>
          </w:p>
        </w:tc>
      </w:tr>
      <w:tr w:rsidR="004606BE" w:rsidRPr="0002343E" w:rsidTr="001A44AE">
        <w:trPr>
          <w:trHeight w:hRule="exact" w:val="260"/>
        </w:trPr>
        <w:tc>
          <w:tcPr>
            <w:tcW w:w="231" w:type="dxa"/>
            <w:vMerge/>
          </w:tcPr>
          <w:p w:rsidR="004606BE" w:rsidRPr="0002343E" w:rsidRDefault="004606BE" w:rsidP="00DA702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1" w:type="dxa"/>
          </w:tcPr>
          <w:p w:rsidR="004606BE" w:rsidRPr="0002343E" w:rsidRDefault="004606BE" w:rsidP="00DA702C">
            <w:pPr>
              <w:pStyle w:val="TableParagraph"/>
              <w:spacing w:before="3" w:line="240" w:lineRule="auto"/>
              <w:ind w:left="0" w:right="19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3"/>
                <w:sz w:val="24"/>
                <w:szCs w:val="24"/>
              </w:rPr>
              <w:t>$</w:t>
            </w:r>
          </w:p>
        </w:tc>
        <w:tc>
          <w:tcPr>
            <w:tcW w:w="1474" w:type="dxa"/>
          </w:tcPr>
          <w:p w:rsidR="004606BE" w:rsidRPr="0002343E" w:rsidRDefault="004606BE" w:rsidP="00DA702C">
            <w:pPr>
              <w:pStyle w:val="TableParagraph"/>
              <w:spacing w:before="3" w:line="240" w:lineRule="auto"/>
              <w:ind w:left="0" w:right="22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3"/>
                <w:sz w:val="24"/>
                <w:szCs w:val="24"/>
              </w:rPr>
              <w:t>$</w:t>
            </w:r>
          </w:p>
        </w:tc>
        <w:tc>
          <w:tcPr>
            <w:tcW w:w="1701" w:type="dxa"/>
          </w:tcPr>
          <w:p w:rsidR="004606BE" w:rsidRPr="0002343E" w:rsidRDefault="004606BE" w:rsidP="00DA702C">
            <w:pPr>
              <w:pStyle w:val="TableParagraph"/>
              <w:spacing w:before="3" w:line="240" w:lineRule="auto"/>
              <w:ind w:left="0" w:right="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3"/>
                <w:sz w:val="24"/>
                <w:szCs w:val="24"/>
              </w:rPr>
              <w:t>$</w:t>
            </w:r>
          </w:p>
        </w:tc>
        <w:tc>
          <w:tcPr>
            <w:tcW w:w="1254" w:type="dxa"/>
          </w:tcPr>
          <w:p w:rsidR="004606BE" w:rsidRPr="0002343E" w:rsidRDefault="004606BE" w:rsidP="00DA702C">
            <w:pPr>
              <w:pStyle w:val="TableParagraph"/>
              <w:spacing w:before="3" w:line="240" w:lineRule="auto"/>
              <w:ind w:left="789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3"/>
                <w:sz w:val="24"/>
                <w:szCs w:val="24"/>
              </w:rPr>
              <w:t>$</w:t>
            </w:r>
          </w:p>
        </w:tc>
      </w:tr>
      <w:tr w:rsidR="004606BE" w:rsidRPr="001A44AE" w:rsidTr="001A44AE">
        <w:trPr>
          <w:trHeight w:hRule="exact" w:val="260"/>
        </w:trPr>
        <w:tc>
          <w:tcPr>
            <w:tcW w:w="231" w:type="dxa"/>
          </w:tcPr>
          <w:p w:rsidR="004606BE" w:rsidRPr="0002343E" w:rsidRDefault="004606BE" w:rsidP="00DA702C">
            <w:pPr>
              <w:pStyle w:val="TableParagraph"/>
              <w:spacing w:before="3" w:line="240" w:lineRule="auto"/>
              <w:ind w:left="0" w:right="35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97"/>
                <w:sz w:val="24"/>
                <w:szCs w:val="24"/>
              </w:rPr>
              <w:t>A</w:t>
            </w:r>
          </w:p>
        </w:tc>
        <w:tc>
          <w:tcPr>
            <w:tcW w:w="1051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3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w w:val="115"/>
                <w:sz w:val="24"/>
                <w:szCs w:val="24"/>
              </w:rPr>
              <w:t>200</w:t>
            </w:r>
          </w:p>
        </w:tc>
        <w:tc>
          <w:tcPr>
            <w:tcW w:w="1474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227" w:right="451"/>
              <w:rPr>
                <w:rFonts w:asciiTheme="majorBidi" w:hAnsiTheme="majorBidi" w:cstheme="majorBidi"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w w:val="120"/>
                <w:sz w:val="24"/>
                <w:szCs w:val="24"/>
              </w:rPr>
              <w:t>4,400</w:t>
            </w:r>
          </w:p>
        </w:tc>
        <w:tc>
          <w:tcPr>
            <w:tcW w:w="1701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452" w:right="452"/>
              <w:rPr>
                <w:rFonts w:asciiTheme="majorBidi" w:hAnsiTheme="majorBidi" w:cstheme="majorBidi"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w w:val="115"/>
                <w:sz w:val="24"/>
                <w:szCs w:val="24"/>
              </w:rPr>
              <w:t>(400)</w:t>
            </w:r>
          </w:p>
        </w:tc>
        <w:tc>
          <w:tcPr>
            <w:tcW w:w="1254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0" w:right="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w w:val="115"/>
                <w:sz w:val="24"/>
                <w:szCs w:val="24"/>
              </w:rPr>
              <w:t>3,200</w:t>
            </w:r>
          </w:p>
        </w:tc>
      </w:tr>
      <w:tr w:rsidR="004606BE" w:rsidRPr="0002343E" w:rsidTr="001A44AE">
        <w:trPr>
          <w:trHeight w:hRule="exact" w:val="260"/>
        </w:trPr>
        <w:tc>
          <w:tcPr>
            <w:tcW w:w="231" w:type="dxa"/>
          </w:tcPr>
          <w:p w:rsidR="004606BE" w:rsidRPr="0002343E" w:rsidRDefault="004606BE" w:rsidP="00DA702C">
            <w:pPr>
              <w:pStyle w:val="TableParagraph"/>
              <w:spacing w:before="2" w:line="240" w:lineRule="auto"/>
              <w:ind w:left="0" w:right="27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0"/>
                <w:sz w:val="24"/>
                <w:szCs w:val="24"/>
              </w:rPr>
              <w:t>B</w:t>
            </w:r>
          </w:p>
        </w:tc>
        <w:tc>
          <w:tcPr>
            <w:tcW w:w="1051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3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(400)</w:t>
            </w:r>
          </w:p>
        </w:tc>
        <w:tc>
          <w:tcPr>
            <w:tcW w:w="1474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227" w:right="451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20"/>
                <w:sz w:val="24"/>
                <w:szCs w:val="24"/>
              </w:rPr>
              <w:t>4,400</w:t>
            </w:r>
          </w:p>
        </w:tc>
        <w:tc>
          <w:tcPr>
            <w:tcW w:w="1701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452" w:right="452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200</w:t>
            </w:r>
          </w:p>
        </w:tc>
        <w:tc>
          <w:tcPr>
            <w:tcW w:w="1254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0" w:right="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3,200</w:t>
            </w:r>
          </w:p>
        </w:tc>
      </w:tr>
      <w:tr w:rsidR="004606BE" w:rsidRPr="004606BE" w:rsidTr="001A44AE">
        <w:trPr>
          <w:trHeight w:hRule="exact" w:val="260"/>
        </w:trPr>
        <w:tc>
          <w:tcPr>
            <w:tcW w:w="231" w:type="dxa"/>
          </w:tcPr>
          <w:p w:rsidR="004606BE" w:rsidRPr="0002343E" w:rsidRDefault="004606BE" w:rsidP="00DA702C">
            <w:pPr>
              <w:pStyle w:val="TableParagraph"/>
              <w:spacing w:before="2" w:line="240" w:lineRule="auto"/>
              <w:ind w:left="0" w:right="35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1"/>
                <w:sz w:val="24"/>
                <w:szCs w:val="24"/>
              </w:rPr>
              <w:t>C</w:t>
            </w:r>
          </w:p>
        </w:tc>
        <w:tc>
          <w:tcPr>
            <w:tcW w:w="1051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30" w:right="2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200</w:t>
            </w:r>
          </w:p>
        </w:tc>
        <w:tc>
          <w:tcPr>
            <w:tcW w:w="1474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227" w:right="4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bCs/>
                <w:w w:val="120"/>
                <w:sz w:val="24"/>
                <w:szCs w:val="24"/>
              </w:rPr>
              <w:t>3,200</w:t>
            </w:r>
          </w:p>
        </w:tc>
        <w:tc>
          <w:tcPr>
            <w:tcW w:w="1701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452" w:right="4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(400)</w:t>
            </w:r>
          </w:p>
        </w:tc>
        <w:tc>
          <w:tcPr>
            <w:tcW w:w="1254" w:type="dxa"/>
          </w:tcPr>
          <w:p w:rsidR="004606BE" w:rsidRPr="001A44AE" w:rsidRDefault="004606BE" w:rsidP="00DA702C">
            <w:pPr>
              <w:pStyle w:val="TableParagraph"/>
              <w:spacing w:line="240" w:lineRule="auto"/>
              <w:ind w:left="0" w:right="1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bCs/>
                <w:w w:val="115"/>
                <w:sz w:val="24"/>
                <w:szCs w:val="24"/>
              </w:rPr>
              <w:t>4,400</w:t>
            </w:r>
          </w:p>
        </w:tc>
      </w:tr>
      <w:tr w:rsidR="004606BE" w:rsidRPr="0002343E" w:rsidTr="001A44AE">
        <w:trPr>
          <w:trHeight w:hRule="exact" w:val="330"/>
        </w:trPr>
        <w:tc>
          <w:tcPr>
            <w:tcW w:w="231" w:type="dxa"/>
          </w:tcPr>
          <w:p w:rsidR="004606BE" w:rsidRPr="0002343E" w:rsidRDefault="004606BE" w:rsidP="00DA702C">
            <w:pPr>
              <w:pStyle w:val="TableParagraph"/>
              <w:spacing w:before="2" w:line="240" w:lineRule="auto"/>
              <w:ind w:left="0" w:right="21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6"/>
                <w:sz w:val="24"/>
                <w:szCs w:val="24"/>
              </w:rPr>
              <w:t>D</w:t>
            </w:r>
          </w:p>
        </w:tc>
        <w:tc>
          <w:tcPr>
            <w:tcW w:w="1051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30" w:right="224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(400)</w:t>
            </w:r>
          </w:p>
        </w:tc>
        <w:tc>
          <w:tcPr>
            <w:tcW w:w="1474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227" w:right="451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20"/>
                <w:sz w:val="24"/>
                <w:szCs w:val="24"/>
              </w:rPr>
              <w:t>3,200</w:t>
            </w:r>
          </w:p>
        </w:tc>
        <w:tc>
          <w:tcPr>
            <w:tcW w:w="1701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452" w:right="452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200</w:t>
            </w:r>
          </w:p>
        </w:tc>
        <w:tc>
          <w:tcPr>
            <w:tcW w:w="1254" w:type="dxa"/>
          </w:tcPr>
          <w:p w:rsidR="004606BE" w:rsidRPr="0002343E" w:rsidRDefault="004606BE" w:rsidP="00DA702C">
            <w:pPr>
              <w:pStyle w:val="TableParagraph"/>
              <w:spacing w:line="240" w:lineRule="auto"/>
              <w:ind w:left="0" w:right="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15"/>
                <w:sz w:val="24"/>
                <w:szCs w:val="24"/>
              </w:rPr>
              <w:t>4,400</w:t>
            </w:r>
          </w:p>
        </w:tc>
      </w:tr>
    </w:tbl>
    <w:p w:rsidR="004606BE" w:rsidRPr="0002343E" w:rsidRDefault="004606BE" w:rsidP="00DA702C">
      <w:pPr>
        <w:pStyle w:val="BodyText"/>
        <w:rPr>
          <w:rFonts w:asciiTheme="majorBidi" w:hAnsiTheme="majorBidi" w:cstheme="majorBidi"/>
          <w:b/>
          <w:sz w:val="24"/>
          <w:szCs w:val="24"/>
        </w:rPr>
      </w:pPr>
    </w:p>
    <w:p w:rsidR="004606BE" w:rsidRPr="0002343E" w:rsidRDefault="004606BE" w:rsidP="00DA702C">
      <w:pPr>
        <w:pStyle w:val="BodyText"/>
        <w:spacing w:before="8"/>
        <w:rPr>
          <w:rFonts w:asciiTheme="majorBidi" w:hAnsiTheme="majorBidi" w:cstheme="majorBidi"/>
          <w:b/>
          <w:sz w:val="24"/>
          <w:szCs w:val="24"/>
        </w:rPr>
      </w:pPr>
    </w:p>
    <w:p w:rsidR="004606BE" w:rsidRPr="004606BE" w:rsidRDefault="004606B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1" w:after="0" w:line="25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 xml:space="preserve">The following statements relate to the advantages that linear regression analysis has over the high low method in the analysis of cost </w:t>
      </w:r>
      <w:r w:rsidRPr="004606BE">
        <w:rPr>
          <w:rFonts w:asciiTheme="majorBidi" w:hAnsiTheme="majorBidi" w:cstheme="majorBidi"/>
          <w:b/>
          <w:bCs/>
          <w:spacing w:val="1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behaviour:</w:t>
      </w:r>
    </w:p>
    <w:p w:rsidR="004606BE" w:rsidRPr="004606BE" w:rsidRDefault="004606BE" w:rsidP="00B97251">
      <w:pPr>
        <w:pStyle w:val="ListParagraph"/>
        <w:widowControl w:val="0"/>
        <w:numPr>
          <w:ilvl w:val="0"/>
          <w:numId w:val="7"/>
        </w:numPr>
        <w:tabs>
          <w:tab w:val="left" w:pos="904"/>
          <w:tab w:val="left" w:pos="905"/>
        </w:tabs>
        <w:spacing w:before="121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 xml:space="preserve">the reliability of the analysis can be statistically  </w:t>
      </w:r>
      <w:r w:rsidRPr="004606BE">
        <w:rPr>
          <w:rFonts w:asciiTheme="majorBidi" w:hAnsiTheme="majorBidi" w:cstheme="majorBidi"/>
          <w:b/>
          <w:bCs/>
          <w:spacing w:val="14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tested</w:t>
      </w:r>
    </w:p>
    <w:p w:rsidR="004606BE" w:rsidRPr="004606BE" w:rsidRDefault="004606BE" w:rsidP="00B97251">
      <w:pPr>
        <w:pStyle w:val="ListParagraph"/>
        <w:widowControl w:val="0"/>
        <w:numPr>
          <w:ilvl w:val="0"/>
          <w:numId w:val="7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 xml:space="preserve">it takes into account all of the  </w:t>
      </w:r>
      <w:r w:rsidRPr="004606BE">
        <w:rPr>
          <w:rFonts w:asciiTheme="majorBidi" w:hAnsiTheme="majorBidi" w:cstheme="majorBidi"/>
          <w:b/>
          <w:bCs/>
          <w:spacing w:val="1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data</w:t>
      </w:r>
    </w:p>
    <w:p w:rsidR="004606BE" w:rsidRPr="004606BE" w:rsidRDefault="004606BE" w:rsidP="00B97251">
      <w:pPr>
        <w:pStyle w:val="ListParagraph"/>
        <w:widowControl w:val="0"/>
        <w:numPr>
          <w:ilvl w:val="0"/>
          <w:numId w:val="7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 xml:space="preserve">it assumes linear cost </w:t>
      </w:r>
      <w:r w:rsidRPr="004606BE">
        <w:rPr>
          <w:rFonts w:asciiTheme="majorBidi" w:hAnsiTheme="majorBidi" w:cstheme="majorBidi"/>
          <w:b/>
          <w:bCs/>
          <w:spacing w:val="3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behavior</w:t>
      </w:r>
    </w:p>
    <w:p w:rsidR="004606BE" w:rsidRPr="004606BE" w:rsidRDefault="004606BE" w:rsidP="00DA702C">
      <w:pPr>
        <w:pStyle w:val="ListParagraph"/>
        <w:widowControl w:val="0"/>
        <w:tabs>
          <w:tab w:val="left" w:pos="904"/>
          <w:tab w:val="left" w:pos="905"/>
        </w:tabs>
        <w:spacing w:before="16" w:after="0" w:line="240" w:lineRule="auto"/>
        <w:ind w:left="904"/>
        <w:contextualSpacing w:val="0"/>
        <w:rPr>
          <w:rFonts w:asciiTheme="majorBidi" w:hAnsiTheme="majorBidi" w:cstheme="majorBidi"/>
          <w:b/>
          <w:bCs/>
          <w:w w:val="95"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Which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statements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are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 xml:space="preserve">true? </w:t>
      </w:r>
    </w:p>
    <w:p w:rsidR="004606BE" w:rsidRPr="004606BE" w:rsidRDefault="004606BE" w:rsidP="00B97251">
      <w:pPr>
        <w:pStyle w:val="ListParagraph"/>
        <w:widowControl w:val="0"/>
        <w:numPr>
          <w:ilvl w:val="0"/>
          <w:numId w:val="34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4606BE">
        <w:rPr>
          <w:rFonts w:asciiTheme="majorBidi" w:hAnsiTheme="majorBidi" w:cstheme="majorBidi"/>
          <w:sz w:val="24"/>
          <w:szCs w:val="24"/>
        </w:rPr>
        <w:t>1</w:t>
      </w:r>
      <w:r w:rsidRPr="004606BE">
        <w:rPr>
          <w:rFonts w:asciiTheme="majorBidi" w:hAnsiTheme="majorBidi" w:cstheme="majorBidi"/>
          <w:spacing w:val="3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sz w:val="24"/>
          <w:szCs w:val="24"/>
        </w:rPr>
        <w:t>only</w:t>
      </w:r>
    </w:p>
    <w:p w:rsidR="004606BE" w:rsidRPr="001A44AE" w:rsidRDefault="004606BE" w:rsidP="00B97251">
      <w:pPr>
        <w:pStyle w:val="ListParagraph"/>
        <w:widowControl w:val="0"/>
        <w:numPr>
          <w:ilvl w:val="0"/>
          <w:numId w:val="34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110"/>
          <w:sz w:val="24"/>
          <w:szCs w:val="24"/>
        </w:rPr>
        <w:t>1 and 2</w:t>
      </w:r>
      <w:r w:rsidRPr="001A44AE">
        <w:rPr>
          <w:rFonts w:asciiTheme="majorBidi" w:hAnsiTheme="majorBidi" w:cstheme="majorBidi"/>
          <w:b/>
          <w:bCs/>
          <w:spacing w:val="1"/>
          <w:w w:val="110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110"/>
          <w:sz w:val="24"/>
          <w:szCs w:val="24"/>
        </w:rPr>
        <w:t>only</w:t>
      </w:r>
    </w:p>
    <w:p w:rsidR="004606BE" w:rsidRPr="0002343E" w:rsidRDefault="004606BE" w:rsidP="00B97251">
      <w:pPr>
        <w:pStyle w:val="ListParagraph"/>
        <w:widowControl w:val="0"/>
        <w:numPr>
          <w:ilvl w:val="0"/>
          <w:numId w:val="34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10"/>
          <w:sz w:val="24"/>
          <w:szCs w:val="24"/>
        </w:rPr>
        <w:t>2 and 3</w:t>
      </w:r>
      <w:r w:rsidRPr="0002343E">
        <w:rPr>
          <w:rFonts w:asciiTheme="majorBidi" w:hAnsiTheme="majorBidi" w:cstheme="majorBidi"/>
          <w:spacing w:val="1"/>
          <w:w w:val="110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10"/>
          <w:sz w:val="24"/>
          <w:szCs w:val="24"/>
        </w:rPr>
        <w:t>only</w:t>
      </w:r>
    </w:p>
    <w:p w:rsidR="004606BE" w:rsidRPr="0002343E" w:rsidRDefault="004606BE" w:rsidP="00B97251">
      <w:pPr>
        <w:pStyle w:val="ListParagraph"/>
        <w:widowControl w:val="0"/>
        <w:numPr>
          <w:ilvl w:val="0"/>
          <w:numId w:val="34"/>
        </w:numPr>
        <w:tabs>
          <w:tab w:val="left" w:pos="904"/>
          <w:tab w:val="left" w:pos="905"/>
        </w:tabs>
        <w:spacing w:before="1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15"/>
          <w:sz w:val="24"/>
          <w:szCs w:val="24"/>
        </w:rPr>
        <w:t>1, 2 and</w:t>
      </w:r>
      <w:r w:rsidRPr="0002343E">
        <w:rPr>
          <w:rFonts w:asciiTheme="majorBidi" w:hAnsiTheme="majorBidi" w:cstheme="majorBidi"/>
          <w:spacing w:val="8"/>
          <w:w w:val="11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15"/>
          <w:sz w:val="24"/>
          <w:szCs w:val="24"/>
        </w:rPr>
        <w:t>3</w:t>
      </w:r>
    </w:p>
    <w:p w:rsidR="004606BE" w:rsidRDefault="004606BE" w:rsidP="00DA702C">
      <w:pPr>
        <w:pStyle w:val="Heading1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8B562E" w:rsidRPr="0002343E" w:rsidRDefault="008B562E" w:rsidP="00DA702C">
      <w:pPr>
        <w:rPr>
          <w:rFonts w:asciiTheme="majorBidi" w:hAnsiTheme="majorBidi" w:cstheme="majorBidi"/>
          <w:sz w:val="24"/>
          <w:szCs w:val="24"/>
        </w:rPr>
        <w:sectPr w:rsidR="008B562E" w:rsidRPr="0002343E" w:rsidSect="0002343E"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</w:sectPr>
      </w:pPr>
    </w:p>
    <w:p w:rsidR="008B562E" w:rsidRPr="004606B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41" w:after="0" w:line="244" w:lineRule="auto"/>
        <w:ind w:right="108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lastRenderedPageBreak/>
        <w:t>A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operates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process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which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no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losses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are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incurred.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process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account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last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month,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when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there</w:t>
      </w:r>
      <w:r w:rsidRPr="004606BE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 xml:space="preserve">was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no opening work-in-progress, was as</w:t>
      </w:r>
      <w:r w:rsidRPr="004606BE">
        <w:rPr>
          <w:rFonts w:asciiTheme="majorBidi" w:hAnsiTheme="majorBidi" w:cstheme="majorBidi"/>
          <w:b/>
          <w:bCs/>
          <w:spacing w:val="-30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follows:</w:t>
      </w:r>
    </w:p>
    <w:p w:rsidR="008B562E" w:rsidRPr="004606BE" w:rsidRDefault="008B562E" w:rsidP="00DA702C">
      <w:pPr>
        <w:pStyle w:val="Heading1"/>
        <w:spacing w:before="143"/>
        <w:ind w:right="430"/>
        <w:rPr>
          <w:rFonts w:asciiTheme="majorBidi" w:hAnsiTheme="majorBidi" w:cstheme="majorBidi"/>
          <w:sz w:val="24"/>
          <w:szCs w:val="24"/>
        </w:rPr>
      </w:pPr>
      <w:r w:rsidRPr="004606BE">
        <w:rPr>
          <w:rFonts w:asciiTheme="majorBidi" w:hAnsiTheme="majorBidi" w:cstheme="majorBidi"/>
          <w:w w:val="105"/>
          <w:sz w:val="24"/>
          <w:szCs w:val="24"/>
        </w:rPr>
        <w:t>Process Account</w:t>
      </w:r>
    </w:p>
    <w:p w:rsidR="008B562E" w:rsidRPr="004606BE" w:rsidRDefault="008B562E" w:rsidP="00DA702C">
      <w:pPr>
        <w:tabs>
          <w:tab w:val="left" w:pos="8316"/>
        </w:tabs>
        <w:spacing w:before="16"/>
        <w:ind w:left="2647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w w:val="120"/>
          <w:sz w:val="24"/>
          <w:szCs w:val="24"/>
        </w:rPr>
        <w:t>$</w:t>
      </w:r>
      <w:r w:rsidRPr="004606BE">
        <w:rPr>
          <w:rFonts w:asciiTheme="majorBidi" w:hAnsiTheme="majorBidi" w:cstheme="majorBidi"/>
          <w:b/>
          <w:bCs/>
          <w:w w:val="120"/>
          <w:sz w:val="24"/>
          <w:szCs w:val="24"/>
        </w:rPr>
        <w:tab/>
        <w:t>$</w:t>
      </w:r>
    </w:p>
    <w:p w:rsidR="008B562E" w:rsidRPr="004606BE" w:rsidRDefault="008B562E" w:rsidP="00DA702C">
      <w:pPr>
        <w:pStyle w:val="BodyText"/>
        <w:tabs>
          <w:tab w:val="left" w:pos="3306"/>
          <w:tab w:val="left" w:pos="4645"/>
          <w:tab w:val="left" w:pos="8976"/>
        </w:tabs>
        <w:spacing w:before="6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Costs</w:t>
      </w:r>
      <w:r w:rsidRPr="004606BE">
        <w:rPr>
          <w:rFonts w:asciiTheme="majorBidi" w:hAnsiTheme="majorBidi" w:cstheme="majorBidi"/>
          <w:b/>
          <w:bCs/>
          <w:spacing w:val="-21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arising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ab/>
        <w:t>624,000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ab/>
        <w:t>Finished output</w:t>
      </w:r>
      <w:r w:rsidRPr="004606BE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(10,000</w:t>
      </w:r>
      <w:r w:rsidRPr="004606BE">
        <w:rPr>
          <w:rFonts w:asciiTheme="majorBidi" w:hAnsiTheme="majorBidi" w:cstheme="majorBidi"/>
          <w:b/>
          <w:bCs/>
          <w:spacing w:val="-1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units)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ab/>
        <w:t>480,000</w:t>
      </w:r>
    </w:p>
    <w:p w:rsidR="008B562E" w:rsidRPr="004606BE" w:rsidRDefault="008B562E" w:rsidP="00DA702C">
      <w:pPr>
        <w:pStyle w:val="BodyText"/>
        <w:tabs>
          <w:tab w:val="left" w:pos="8976"/>
        </w:tabs>
        <w:spacing w:before="18" w:line="211" w:lineRule="exact"/>
        <w:ind w:left="4645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Closing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work-in-progress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(4,000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units)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ab/>
        <w:t>144,000</w:t>
      </w:r>
    </w:p>
    <w:p w:rsidR="008B562E" w:rsidRPr="004606BE" w:rsidRDefault="008B562E" w:rsidP="00DA702C">
      <w:pPr>
        <w:pStyle w:val="BodyText"/>
        <w:tabs>
          <w:tab w:val="left" w:pos="8310"/>
        </w:tabs>
        <w:spacing w:line="200" w:lineRule="exact"/>
        <w:ind w:left="2641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––––––––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ab/>
        <w:t>––––––––</w:t>
      </w:r>
    </w:p>
    <w:p w:rsidR="008B562E" w:rsidRPr="004606BE" w:rsidRDefault="008B562E" w:rsidP="00DA702C">
      <w:pPr>
        <w:pStyle w:val="BodyText"/>
        <w:tabs>
          <w:tab w:val="left" w:pos="8338"/>
        </w:tabs>
        <w:spacing w:line="200" w:lineRule="exact"/>
        <w:ind w:left="2669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w w:val="105"/>
          <w:sz w:val="24"/>
          <w:szCs w:val="24"/>
        </w:rPr>
        <w:t>624,000</w:t>
      </w:r>
      <w:r w:rsidRPr="004606BE">
        <w:rPr>
          <w:rFonts w:asciiTheme="majorBidi" w:hAnsiTheme="majorBidi" w:cstheme="majorBidi"/>
          <w:b/>
          <w:bCs/>
          <w:w w:val="105"/>
          <w:sz w:val="24"/>
          <w:szCs w:val="24"/>
        </w:rPr>
        <w:tab/>
        <w:t>624,000</w:t>
      </w:r>
    </w:p>
    <w:p w:rsidR="008B562E" w:rsidRPr="004606BE" w:rsidRDefault="008B562E" w:rsidP="00DA702C">
      <w:pPr>
        <w:pStyle w:val="BodyText"/>
        <w:tabs>
          <w:tab w:val="left" w:pos="8310"/>
        </w:tabs>
        <w:spacing w:line="211" w:lineRule="exact"/>
        <w:ind w:left="2641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––––––––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ab/>
        <w:t>––––––––</w:t>
      </w:r>
    </w:p>
    <w:p w:rsidR="008B562E" w:rsidRPr="004606BE" w:rsidRDefault="008B562E" w:rsidP="00DA702C">
      <w:pPr>
        <w:pStyle w:val="BodyText"/>
        <w:spacing w:before="98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The closing work in progress was complete to the same degree for all elements of cost.</w:t>
      </w:r>
    </w:p>
    <w:p w:rsidR="008B562E" w:rsidRPr="004606BE" w:rsidRDefault="008B562E" w:rsidP="00DA702C">
      <w:pPr>
        <w:pStyle w:val="BodyText"/>
        <w:spacing w:before="10"/>
        <w:rPr>
          <w:rFonts w:asciiTheme="majorBidi" w:hAnsiTheme="majorBidi" w:cstheme="majorBidi"/>
          <w:b/>
          <w:bCs/>
          <w:sz w:val="24"/>
          <w:szCs w:val="24"/>
        </w:rPr>
      </w:pPr>
    </w:p>
    <w:p w:rsidR="008B562E" w:rsidRDefault="008B562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  <w:r w:rsidRPr="004606BE">
        <w:rPr>
          <w:rFonts w:asciiTheme="majorBidi" w:hAnsiTheme="majorBidi" w:cstheme="majorBidi"/>
          <w:sz w:val="24"/>
          <w:szCs w:val="24"/>
        </w:rPr>
        <w:t>What was the percentage degree of completion of the closing work-in-progress?</w:t>
      </w:r>
    </w:p>
    <w:p w:rsidR="004606BE" w:rsidRDefault="004606B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</w:p>
    <w:p w:rsidR="004606BE" w:rsidRPr="004606BE" w:rsidRDefault="004606BE" w:rsidP="00B97251">
      <w:pPr>
        <w:pStyle w:val="Heading1"/>
        <w:numPr>
          <w:ilvl w:val="0"/>
          <w:numId w:val="35"/>
        </w:numPr>
        <w:ind w:left="1276" w:right="430" w:hanging="425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12%</w:t>
      </w:r>
    </w:p>
    <w:p w:rsidR="004606BE" w:rsidRPr="004606BE" w:rsidRDefault="004606BE" w:rsidP="00B97251">
      <w:pPr>
        <w:pStyle w:val="Heading1"/>
        <w:numPr>
          <w:ilvl w:val="0"/>
          <w:numId w:val="35"/>
        </w:numPr>
        <w:ind w:left="1276" w:right="430" w:hanging="425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30%</w:t>
      </w:r>
    </w:p>
    <w:p w:rsidR="004606BE" w:rsidRPr="004606BE" w:rsidRDefault="004606BE" w:rsidP="00B97251">
      <w:pPr>
        <w:pStyle w:val="Heading1"/>
        <w:numPr>
          <w:ilvl w:val="0"/>
          <w:numId w:val="35"/>
        </w:numPr>
        <w:ind w:left="1276" w:right="430" w:hanging="425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40%</w:t>
      </w:r>
    </w:p>
    <w:p w:rsidR="004606BE" w:rsidRPr="001A44AE" w:rsidRDefault="004606BE" w:rsidP="00B97251">
      <w:pPr>
        <w:pStyle w:val="Heading1"/>
        <w:numPr>
          <w:ilvl w:val="0"/>
          <w:numId w:val="35"/>
        </w:numPr>
        <w:ind w:left="1276" w:right="430" w:hanging="425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75%</w:t>
      </w:r>
    </w:p>
    <w:p w:rsidR="004606BE" w:rsidRPr="004606B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  <w:tab w:val="left" w:pos="904"/>
        </w:tabs>
        <w:spacing w:before="71" w:after="0" w:line="380" w:lineRule="atLeast"/>
        <w:ind w:right="1488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Which of the following would not be expected to appear in an </w:t>
      </w:r>
      <w:r w:rsidR="004606BE" w:rsidRPr="0002343E">
        <w:rPr>
          <w:rFonts w:asciiTheme="majorBidi" w:hAnsiTheme="majorBidi" w:cstheme="majorBidi"/>
          <w:b/>
          <w:sz w:val="24"/>
          <w:szCs w:val="24"/>
        </w:rPr>
        <w:t>organization’s</w:t>
      </w:r>
      <w:r w:rsidR="004606BE">
        <w:rPr>
          <w:rFonts w:asciiTheme="majorBidi" w:hAnsiTheme="majorBidi" w:cstheme="majorBidi"/>
          <w:b/>
          <w:sz w:val="24"/>
          <w:szCs w:val="24"/>
        </w:rPr>
        <w:t xml:space="preserve"> mission statement?</w:t>
      </w:r>
    </w:p>
    <w:p w:rsidR="008B562E" w:rsidRPr="004606BE" w:rsidRDefault="008B562E" w:rsidP="00B97251">
      <w:pPr>
        <w:pStyle w:val="ListParagraph"/>
        <w:widowControl w:val="0"/>
        <w:numPr>
          <w:ilvl w:val="0"/>
          <w:numId w:val="36"/>
        </w:numPr>
        <w:tabs>
          <w:tab w:val="left" w:pos="508"/>
          <w:tab w:val="left" w:pos="904"/>
        </w:tabs>
        <w:spacing w:before="71" w:after="0" w:line="380" w:lineRule="atLeast"/>
        <w:ind w:right="1488"/>
        <w:rPr>
          <w:rFonts w:asciiTheme="majorBidi" w:hAnsiTheme="majorBidi" w:cstheme="majorBidi"/>
          <w:sz w:val="24"/>
          <w:szCs w:val="24"/>
        </w:rPr>
      </w:pPr>
      <w:r w:rsidRPr="004606BE">
        <w:rPr>
          <w:rFonts w:asciiTheme="majorBidi" w:hAnsiTheme="majorBidi" w:cstheme="majorBidi"/>
          <w:w w:val="95"/>
          <w:sz w:val="24"/>
          <w:szCs w:val="24"/>
        </w:rPr>
        <w:t xml:space="preserve">The </w:t>
      </w:r>
      <w:r w:rsidR="004606BE" w:rsidRPr="004606BE">
        <w:rPr>
          <w:rFonts w:asciiTheme="majorBidi" w:hAnsiTheme="majorBidi" w:cstheme="majorBidi"/>
          <w:w w:val="95"/>
          <w:sz w:val="24"/>
          <w:szCs w:val="24"/>
        </w:rPr>
        <w:t>organization’s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 xml:space="preserve"> values and</w:t>
      </w:r>
      <w:r w:rsidRPr="004606BE">
        <w:rPr>
          <w:rFonts w:asciiTheme="majorBidi" w:hAnsiTheme="majorBidi" w:cstheme="majorBidi"/>
          <w:spacing w:val="-2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beliefs</w:t>
      </w:r>
    </w:p>
    <w:p w:rsidR="008B562E" w:rsidRPr="004606BE" w:rsidRDefault="008B562E" w:rsidP="00B97251">
      <w:pPr>
        <w:pStyle w:val="ListParagraph"/>
        <w:widowControl w:val="0"/>
        <w:numPr>
          <w:ilvl w:val="0"/>
          <w:numId w:val="36"/>
        </w:numPr>
        <w:tabs>
          <w:tab w:val="left" w:pos="904"/>
          <w:tab w:val="left" w:pos="905"/>
        </w:tabs>
        <w:spacing w:before="6" w:after="0" w:line="240" w:lineRule="auto"/>
        <w:rPr>
          <w:rFonts w:asciiTheme="majorBidi" w:hAnsiTheme="majorBidi" w:cstheme="majorBidi"/>
          <w:sz w:val="24"/>
          <w:szCs w:val="24"/>
        </w:rPr>
      </w:pPr>
      <w:r w:rsidRPr="004606BE">
        <w:rPr>
          <w:rFonts w:asciiTheme="majorBidi" w:hAnsiTheme="majorBidi" w:cstheme="majorBidi"/>
          <w:w w:val="95"/>
          <w:sz w:val="24"/>
          <w:szCs w:val="24"/>
        </w:rPr>
        <w:t>The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products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or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services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offered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by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the</w:t>
      </w:r>
      <w:r w:rsidRPr="004606BE">
        <w:rPr>
          <w:rFonts w:asciiTheme="majorBidi" w:hAnsiTheme="majorBidi" w:cstheme="majorBidi"/>
          <w:spacing w:val="-11"/>
          <w:w w:val="95"/>
          <w:sz w:val="24"/>
          <w:szCs w:val="24"/>
        </w:rPr>
        <w:t xml:space="preserve"> </w:t>
      </w:r>
      <w:r w:rsidR="004606BE" w:rsidRPr="004606BE">
        <w:rPr>
          <w:rFonts w:asciiTheme="majorBidi" w:hAnsiTheme="majorBidi" w:cstheme="majorBidi"/>
          <w:w w:val="95"/>
          <w:sz w:val="24"/>
          <w:szCs w:val="24"/>
        </w:rPr>
        <w:t>organization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36"/>
        </w:numPr>
        <w:tabs>
          <w:tab w:val="left" w:pos="904"/>
          <w:tab w:val="left" w:pos="905"/>
        </w:tabs>
        <w:spacing w:before="6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Quantified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short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term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targets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the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="004606BE"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organization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seeks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to</w:t>
      </w:r>
      <w:r w:rsidRPr="001A44AE">
        <w:rPr>
          <w:rFonts w:asciiTheme="majorBidi" w:hAnsiTheme="majorBidi" w:cstheme="majorBidi"/>
          <w:b/>
          <w:bCs/>
          <w:spacing w:val="-12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achieve</w:t>
      </w:r>
    </w:p>
    <w:p w:rsidR="008B562E" w:rsidRPr="004606BE" w:rsidRDefault="008B562E" w:rsidP="00B97251">
      <w:pPr>
        <w:pStyle w:val="ListParagraph"/>
        <w:widowControl w:val="0"/>
        <w:numPr>
          <w:ilvl w:val="0"/>
          <w:numId w:val="36"/>
        </w:numPr>
        <w:tabs>
          <w:tab w:val="left" w:pos="904"/>
          <w:tab w:val="left" w:pos="905"/>
        </w:tabs>
        <w:spacing w:before="6" w:after="0" w:line="240" w:lineRule="auto"/>
        <w:rPr>
          <w:rFonts w:asciiTheme="majorBidi" w:hAnsiTheme="majorBidi" w:cstheme="majorBidi"/>
          <w:sz w:val="24"/>
          <w:szCs w:val="24"/>
        </w:rPr>
      </w:pPr>
      <w:r w:rsidRPr="004606BE">
        <w:rPr>
          <w:rFonts w:asciiTheme="majorBidi" w:hAnsiTheme="majorBidi" w:cstheme="majorBidi"/>
          <w:w w:val="95"/>
          <w:sz w:val="24"/>
          <w:szCs w:val="24"/>
        </w:rPr>
        <w:t>The</w:t>
      </w:r>
      <w:r w:rsidRPr="004606BE">
        <w:rPr>
          <w:rFonts w:asciiTheme="majorBidi" w:hAnsiTheme="majorBidi" w:cstheme="majorBidi"/>
          <w:spacing w:val="-16"/>
          <w:w w:val="95"/>
          <w:sz w:val="24"/>
          <w:szCs w:val="24"/>
        </w:rPr>
        <w:t xml:space="preserve"> </w:t>
      </w:r>
      <w:r w:rsidR="004606BE" w:rsidRPr="004606BE">
        <w:rPr>
          <w:rFonts w:asciiTheme="majorBidi" w:hAnsiTheme="majorBidi" w:cstheme="majorBidi"/>
          <w:w w:val="95"/>
          <w:sz w:val="24"/>
          <w:szCs w:val="24"/>
        </w:rPr>
        <w:t>organization’s</w:t>
      </w:r>
      <w:r w:rsidRPr="004606BE">
        <w:rPr>
          <w:rFonts w:asciiTheme="majorBidi" w:hAnsiTheme="majorBidi" w:cstheme="majorBidi"/>
          <w:spacing w:val="-16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major</w:t>
      </w:r>
      <w:r w:rsidRPr="004606BE">
        <w:rPr>
          <w:rFonts w:asciiTheme="majorBidi" w:hAnsiTheme="majorBidi" w:cstheme="majorBidi"/>
          <w:spacing w:val="-16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w w:val="95"/>
          <w:sz w:val="24"/>
          <w:szCs w:val="24"/>
        </w:rPr>
        <w:t>stakeholders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8B562E" w:rsidRPr="004606B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52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An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="004606BE"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organization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operates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a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piecework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system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remuneration,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but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also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guarantees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its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employees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80%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>a</w:t>
      </w:r>
      <w:r w:rsidRPr="004606BE">
        <w:rPr>
          <w:rFonts w:asciiTheme="majorBidi" w:hAnsiTheme="majorBidi" w:cstheme="majorBidi"/>
          <w:b/>
          <w:bCs/>
          <w:spacing w:val="-18"/>
          <w:w w:val="95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w w:val="95"/>
          <w:sz w:val="24"/>
          <w:szCs w:val="24"/>
        </w:rPr>
        <w:t xml:space="preserve">time-based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pay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which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based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on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$20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hour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eight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hour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working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pacing w:val="-5"/>
          <w:sz w:val="24"/>
          <w:szCs w:val="24"/>
        </w:rPr>
        <w:t>day.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Three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minutes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standard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time</w:t>
      </w:r>
      <w:r w:rsidRPr="004606B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allowed per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unit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output.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Piecework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paid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at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$18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standard</w:t>
      </w:r>
      <w:r w:rsidRPr="004606BE">
        <w:rPr>
          <w:rFonts w:asciiTheme="majorBidi" w:hAnsiTheme="majorBidi" w:cstheme="majorBidi"/>
          <w:b/>
          <w:bCs/>
          <w:spacing w:val="-23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pacing w:val="-4"/>
          <w:sz w:val="24"/>
          <w:szCs w:val="24"/>
        </w:rPr>
        <w:t>hour.</w:t>
      </w:r>
    </w:p>
    <w:p w:rsidR="008B562E" w:rsidRPr="0002343E" w:rsidRDefault="008B562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8B562E" w:rsidRDefault="008B562E" w:rsidP="00DA702C">
      <w:pPr>
        <w:pStyle w:val="Heading1"/>
        <w:spacing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If an employee produces 200 units in eight hours on a particular </w:t>
      </w:r>
      <w:r w:rsidRPr="0002343E">
        <w:rPr>
          <w:rFonts w:asciiTheme="majorBidi" w:hAnsiTheme="majorBidi" w:cstheme="majorBidi"/>
          <w:spacing w:val="-5"/>
          <w:sz w:val="24"/>
          <w:szCs w:val="24"/>
        </w:rPr>
        <w:t xml:space="preserve">day,  </w:t>
      </w:r>
      <w:r w:rsidRPr="0002343E">
        <w:rPr>
          <w:rFonts w:asciiTheme="majorBidi" w:hAnsiTheme="majorBidi" w:cstheme="majorBidi"/>
          <w:sz w:val="24"/>
          <w:szCs w:val="24"/>
        </w:rPr>
        <w:t>what is the e</w:t>
      </w:r>
      <w:r w:rsidR="004606BE">
        <w:rPr>
          <w:rFonts w:asciiTheme="majorBidi" w:hAnsiTheme="majorBidi" w:cstheme="majorBidi"/>
          <w:sz w:val="24"/>
          <w:szCs w:val="24"/>
        </w:rPr>
        <w:t xml:space="preserve">mployee’s gross pay for that </w:t>
      </w:r>
      <w:r w:rsidRPr="0002343E">
        <w:rPr>
          <w:rFonts w:asciiTheme="majorBidi" w:hAnsiTheme="majorBidi" w:cstheme="majorBidi"/>
          <w:sz w:val="24"/>
          <w:szCs w:val="24"/>
        </w:rPr>
        <w:t>day?</w:t>
      </w:r>
    </w:p>
    <w:p w:rsidR="004606BE" w:rsidRPr="004606BE" w:rsidRDefault="004606BE" w:rsidP="00B97251">
      <w:pPr>
        <w:pStyle w:val="Heading1"/>
        <w:numPr>
          <w:ilvl w:val="0"/>
          <w:numId w:val="37"/>
        </w:numPr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$128</w:t>
      </w:r>
    </w:p>
    <w:p w:rsidR="004606BE" w:rsidRPr="004606BE" w:rsidRDefault="004606BE" w:rsidP="00B97251">
      <w:pPr>
        <w:pStyle w:val="Heading1"/>
        <w:numPr>
          <w:ilvl w:val="0"/>
          <w:numId w:val="37"/>
        </w:numPr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$144</w:t>
      </w:r>
    </w:p>
    <w:p w:rsidR="004606BE" w:rsidRPr="004606BE" w:rsidRDefault="004606BE" w:rsidP="00B97251">
      <w:pPr>
        <w:pStyle w:val="Heading1"/>
        <w:numPr>
          <w:ilvl w:val="0"/>
          <w:numId w:val="37"/>
        </w:numPr>
        <w:spacing w:after="51" w:line="254" w:lineRule="auto"/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4606BE">
        <w:rPr>
          <w:rFonts w:asciiTheme="majorBidi" w:hAnsiTheme="majorBidi" w:cstheme="majorBidi"/>
          <w:b w:val="0"/>
          <w:bCs w:val="0"/>
          <w:sz w:val="24"/>
          <w:szCs w:val="24"/>
        </w:rPr>
        <w:t>$160</w:t>
      </w:r>
    </w:p>
    <w:p w:rsidR="004606BE" w:rsidRPr="001A44AE" w:rsidRDefault="004606BE" w:rsidP="00B97251">
      <w:pPr>
        <w:pStyle w:val="Heading1"/>
        <w:numPr>
          <w:ilvl w:val="0"/>
          <w:numId w:val="37"/>
        </w:numPr>
        <w:spacing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$180</w:t>
      </w:r>
    </w:p>
    <w:p w:rsidR="008B562E" w:rsidRPr="0002343E" w:rsidRDefault="008B562E" w:rsidP="00DA702C">
      <w:pPr>
        <w:pStyle w:val="BodyText"/>
        <w:spacing w:before="1"/>
        <w:rPr>
          <w:rFonts w:asciiTheme="majorBidi" w:hAnsiTheme="majorBidi" w:cstheme="majorBidi"/>
          <w:b/>
          <w:sz w:val="24"/>
          <w:szCs w:val="24"/>
        </w:rPr>
      </w:pPr>
    </w:p>
    <w:p w:rsidR="008B562E" w:rsidRPr="004606BE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52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606BE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4606BE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company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uses</w:t>
      </w:r>
      <w:r w:rsidRPr="004606BE">
        <w:rPr>
          <w:rFonts w:asciiTheme="majorBidi" w:hAnsiTheme="majorBidi" w:cstheme="majorBidi"/>
          <w:b/>
          <w:bCs/>
          <w:spacing w:val="-31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overhead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absorption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rate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$3·50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machine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pacing w:val="-4"/>
          <w:sz w:val="24"/>
          <w:szCs w:val="24"/>
        </w:rPr>
        <w:t>hour,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based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on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32,000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budgeted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machine</w:t>
      </w:r>
      <w:r w:rsidRPr="004606BE">
        <w:rPr>
          <w:rFonts w:asciiTheme="majorBidi" w:hAnsiTheme="majorBidi" w:cstheme="majorBidi"/>
          <w:b/>
          <w:bCs/>
          <w:spacing w:val="-30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hours for the period. During the same period the actual total overhead expenditure amounted to $108,875 and 30,000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machine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hours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were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recorded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on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actual</w:t>
      </w:r>
      <w:r w:rsidRPr="004606BE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4606BE">
        <w:rPr>
          <w:rFonts w:asciiTheme="majorBidi" w:hAnsiTheme="majorBidi" w:cstheme="majorBidi"/>
          <w:b/>
          <w:bCs/>
          <w:sz w:val="24"/>
          <w:szCs w:val="24"/>
        </w:rPr>
        <w:t>production.</w:t>
      </w:r>
    </w:p>
    <w:p w:rsidR="009C69B3" w:rsidRDefault="008B562E" w:rsidP="00DA702C">
      <w:pPr>
        <w:tabs>
          <w:tab w:val="left" w:pos="904"/>
        </w:tabs>
        <w:spacing w:before="140" w:line="380" w:lineRule="atLeast"/>
        <w:ind w:left="507" w:right="3394" w:hanging="1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By how much was the total overhead under or over</w:t>
      </w:r>
      <w:r w:rsidR="009C69B3">
        <w:rPr>
          <w:rFonts w:asciiTheme="majorBidi" w:hAnsiTheme="majorBidi" w:cstheme="majorBidi"/>
          <w:b/>
          <w:sz w:val="24"/>
          <w:szCs w:val="24"/>
        </w:rPr>
        <w:t xml:space="preserve"> absorbed for the period?</w:t>
      </w:r>
    </w:p>
    <w:p w:rsidR="009C69B3" w:rsidRPr="001A44AE" w:rsidRDefault="008B562E" w:rsidP="00B97251">
      <w:pPr>
        <w:pStyle w:val="ListParagraph"/>
        <w:numPr>
          <w:ilvl w:val="0"/>
          <w:numId w:val="38"/>
        </w:numPr>
        <w:tabs>
          <w:tab w:val="left" w:pos="904"/>
        </w:tabs>
        <w:spacing w:before="140" w:line="380" w:lineRule="atLeast"/>
        <w:ind w:right="3394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Under absorbed by</w:t>
      </w:r>
      <w:r w:rsidRPr="001A44AE">
        <w:rPr>
          <w:rFonts w:asciiTheme="majorBidi" w:hAnsiTheme="majorBidi" w:cstheme="majorBidi"/>
          <w:b/>
          <w:spacing w:val="-44"/>
          <w:sz w:val="24"/>
          <w:szCs w:val="24"/>
        </w:rPr>
        <w:t xml:space="preserve"> </w:t>
      </w:r>
      <w:r w:rsidR="009C69B3" w:rsidRPr="001A44AE">
        <w:rPr>
          <w:rFonts w:asciiTheme="majorBidi" w:hAnsiTheme="majorBidi" w:cstheme="majorBidi"/>
          <w:b/>
          <w:sz w:val="24"/>
          <w:szCs w:val="24"/>
        </w:rPr>
        <w:t>$3,875</w:t>
      </w:r>
    </w:p>
    <w:p w:rsidR="009C69B3" w:rsidRPr="009C69B3" w:rsidRDefault="008B562E" w:rsidP="00B97251">
      <w:pPr>
        <w:pStyle w:val="ListParagraph"/>
        <w:numPr>
          <w:ilvl w:val="0"/>
          <w:numId w:val="38"/>
        </w:numPr>
        <w:tabs>
          <w:tab w:val="left" w:pos="904"/>
        </w:tabs>
        <w:spacing w:before="140" w:line="380" w:lineRule="atLeast"/>
        <w:ind w:right="3394"/>
        <w:rPr>
          <w:rFonts w:asciiTheme="majorBidi" w:hAnsiTheme="majorBidi" w:cstheme="majorBidi"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t>Under absorbed</w:t>
      </w:r>
      <w:r w:rsidRPr="009C69B3">
        <w:rPr>
          <w:rFonts w:asciiTheme="majorBidi" w:hAnsiTheme="majorBidi" w:cstheme="majorBidi"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by</w:t>
      </w:r>
      <w:r w:rsidRPr="009C69B3">
        <w:rPr>
          <w:rFonts w:asciiTheme="majorBidi" w:hAnsiTheme="majorBidi" w:cstheme="majorBidi"/>
          <w:spacing w:val="-1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$7,000</w:t>
      </w:r>
    </w:p>
    <w:p w:rsidR="009C69B3" w:rsidRPr="009C69B3" w:rsidRDefault="008B562E" w:rsidP="00B97251">
      <w:pPr>
        <w:pStyle w:val="ListParagraph"/>
        <w:numPr>
          <w:ilvl w:val="0"/>
          <w:numId w:val="38"/>
        </w:numPr>
        <w:tabs>
          <w:tab w:val="left" w:pos="904"/>
        </w:tabs>
        <w:spacing w:before="140" w:line="380" w:lineRule="atLeast"/>
        <w:ind w:right="3394"/>
        <w:rPr>
          <w:rFonts w:asciiTheme="majorBidi" w:hAnsiTheme="majorBidi" w:cstheme="majorBidi"/>
          <w:w w:val="108"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t>Over absorbed</w:t>
      </w:r>
      <w:r w:rsidRPr="009C69B3">
        <w:rPr>
          <w:rFonts w:asciiTheme="majorBidi" w:hAnsiTheme="majorBidi" w:cstheme="majorBidi"/>
          <w:spacing w:val="-4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by</w:t>
      </w:r>
      <w:r w:rsidRPr="009C69B3">
        <w:rPr>
          <w:rFonts w:asciiTheme="majorBidi" w:hAnsiTheme="majorBidi" w:cstheme="majorBidi"/>
          <w:spacing w:val="-2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$3,875</w:t>
      </w:r>
    </w:p>
    <w:p w:rsidR="008B562E" w:rsidRPr="009C69B3" w:rsidRDefault="008B562E" w:rsidP="00B97251">
      <w:pPr>
        <w:pStyle w:val="ListParagraph"/>
        <w:numPr>
          <w:ilvl w:val="0"/>
          <w:numId w:val="38"/>
        </w:numPr>
        <w:tabs>
          <w:tab w:val="left" w:pos="904"/>
        </w:tabs>
        <w:spacing w:before="140" w:line="380" w:lineRule="atLeast"/>
        <w:ind w:right="3394"/>
        <w:rPr>
          <w:rFonts w:asciiTheme="majorBidi" w:hAnsiTheme="majorBidi" w:cstheme="majorBidi"/>
          <w:b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t>Over</w:t>
      </w:r>
      <w:r w:rsidRPr="009C69B3">
        <w:rPr>
          <w:rFonts w:asciiTheme="majorBidi" w:hAnsiTheme="majorBidi" w:cstheme="majorBidi"/>
          <w:spacing w:val="-2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absorbed</w:t>
      </w:r>
      <w:r w:rsidRPr="009C69B3">
        <w:rPr>
          <w:rFonts w:asciiTheme="majorBidi" w:hAnsiTheme="majorBidi" w:cstheme="majorBidi"/>
          <w:spacing w:val="-2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by</w:t>
      </w:r>
      <w:r w:rsidRPr="009C69B3">
        <w:rPr>
          <w:rFonts w:asciiTheme="majorBidi" w:hAnsiTheme="majorBidi" w:cstheme="majorBidi"/>
          <w:spacing w:val="-2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$7,000</w:t>
      </w:r>
    </w:p>
    <w:p w:rsidR="008B562E" w:rsidRPr="0002343E" w:rsidRDefault="008B562E" w:rsidP="00DA702C">
      <w:pPr>
        <w:spacing w:line="244" w:lineRule="auto"/>
        <w:rPr>
          <w:rFonts w:asciiTheme="majorBidi" w:hAnsiTheme="majorBidi" w:cstheme="majorBidi"/>
          <w:sz w:val="24"/>
          <w:szCs w:val="24"/>
        </w:rPr>
        <w:sectPr w:rsidR="008B562E" w:rsidRPr="0002343E" w:rsidSect="0002343E"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</w:sectPr>
      </w:pPr>
    </w:p>
    <w:p w:rsidR="008B562E" w:rsidRPr="009C69B3" w:rsidRDefault="008B562E" w:rsidP="00DA702C">
      <w:pPr>
        <w:pStyle w:val="Heading1"/>
        <w:numPr>
          <w:ilvl w:val="0"/>
          <w:numId w:val="2"/>
        </w:numPr>
        <w:tabs>
          <w:tab w:val="left" w:pos="508"/>
        </w:tabs>
        <w:spacing w:before="51"/>
        <w:rPr>
          <w:rFonts w:asciiTheme="majorBidi" w:hAnsiTheme="majorBidi" w:cstheme="majorBidi"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lastRenderedPageBreak/>
        <w:t>Which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of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following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statements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relating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to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management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information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are</w:t>
      </w:r>
      <w:r w:rsidRPr="009C69B3">
        <w:rPr>
          <w:rFonts w:asciiTheme="majorBidi" w:hAnsiTheme="majorBidi" w:cstheme="majorBidi"/>
          <w:spacing w:val="1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true?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6"/>
        </w:numPr>
        <w:tabs>
          <w:tab w:val="left" w:pos="904"/>
          <w:tab w:val="left" w:pos="905"/>
        </w:tabs>
        <w:spacing w:before="12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It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produced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parties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external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41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organisation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6"/>
        </w:numPr>
        <w:tabs>
          <w:tab w:val="left" w:pos="904"/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There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usually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legal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requirement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information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be</w:t>
      </w:r>
      <w:r w:rsidRPr="009C69B3">
        <w:rPr>
          <w:rFonts w:asciiTheme="majorBidi" w:hAnsiTheme="majorBidi" w:cstheme="majorBidi"/>
          <w:b/>
          <w:bCs/>
          <w:spacing w:val="-3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produced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6"/>
        </w:numPr>
        <w:tabs>
          <w:tab w:val="left" w:pos="904"/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No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strict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rules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govern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way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which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information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9C69B3">
        <w:rPr>
          <w:rFonts w:asciiTheme="majorBidi" w:hAnsiTheme="majorBidi" w:cstheme="majorBidi"/>
          <w:b/>
          <w:bCs/>
          <w:spacing w:val="-2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presented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6"/>
        </w:numPr>
        <w:tabs>
          <w:tab w:val="left" w:pos="904"/>
          <w:tab w:val="left" w:pos="905"/>
        </w:tabs>
        <w:spacing w:before="1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It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may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be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presented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monetary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or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non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monetary</w:t>
      </w:r>
      <w:r w:rsidRPr="009C69B3">
        <w:rPr>
          <w:rFonts w:asciiTheme="majorBidi" w:hAnsiTheme="majorBidi" w:cstheme="majorBidi"/>
          <w:b/>
          <w:bCs/>
          <w:spacing w:val="-3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terms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39"/>
        </w:numPr>
        <w:tabs>
          <w:tab w:val="left" w:pos="904"/>
          <w:tab w:val="left" w:pos="905"/>
        </w:tabs>
        <w:spacing w:before="138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1 and</w:t>
      </w:r>
      <w:r w:rsidRPr="001A44AE">
        <w:rPr>
          <w:rFonts w:asciiTheme="majorBidi" w:hAnsiTheme="majorBidi" w:cstheme="majorBidi"/>
          <w:b/>
          <w:bCs/>
          <w:spacing w:val="-24"/>
          <w:w w:val="10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105"/>
          <w:sz w:val="24"/>
          <w:szCs w:val="24"/>
        </w:rPr>
        <w:t>2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39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3 and</w:t>
      </w:r>
      <w:r w:rsidRPr="0002343E">
        <w:rPr>
          <w:rFonts w:asciiTheme="majorBidi" w:hAnsiTheme="majorBidi" w:cstheme="majorBidi"/>
          <w:spacing w:val="-24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4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39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1 and</w:t>
      </w:r>
      <w:r w:rsidRPr="0002343E">
        <w:rPr>
          <w:rFonts w:asciiTheme="majorBidi" w:hAnsiTheme="majorBidi" w:cstheme="majorBidi"/>
          <w:spacing w:val="-24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3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39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05"/>
          <w:sz w:val="24"/>
          <w:szCs w:val="24"/>
        </w:rPr>
        <w:t>2 and</w:t>
      </w:r>
      <w:r w:rsidRPr="0002343E">
        <w:rPr>
          <w:rFonts w:asciiTheme="majorBidi" w:hAnsiTheme="majorBidi" w:cstheme="majorBidi"/>
          <w:spacing w:val="-24"/>
          <w:w w:val="10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105"/>
          <w:sz w:val="24"/>
          <w:szCs w:val="24"/>
        </w:rPr>
        <w:t>4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8B562E" w:rsidRPr="009C69B3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company’s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sales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last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year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its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three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different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markets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were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follows</w:t>
      </w:r>
    </w:p>
    <w:p w:rsidR="008B562E" w:rsidRPr="009C69B3" w:rsidRDefault="008B562E" w:rsidP="00DA702C">
      <w:pPr>
        <w:pStyle w:val="BodyText"/>
        <w:spacing w:before="137"/>
        <w:ind w:right="1885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w w:val="91"/>
          <w:sz w:val="24"/>
          <w:szCs w:val="24"/>
        </w:rPr>
        <w:t>$</w:t>
      </w:r>
    </w:p>
    <w:p w:rsidR="008B562E" w:rsidRPr="009C69B3" w:rsidRDefault="008B562E" w:rsidP="00DA702C">
      <w:pPr>
        <w:pStyle w:val="BodyText"/>
        <w:tabs>
          <w:tab w:val="left" w:pos="3873"/>
        </w:tabs>
        <w:spacing w:before="13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>Market</w:t>
      </w:r>
      <w:r w:rsidRPr="009C69B3">
        <w:rPr>
          <w:rFonts w:asciiTheme="majorBidi" w:hAnsiTheme="majorBidi" w:cstheme="majorBidi"/>
          <w:b/>
          <w:bCs/>
          <w:spacing w:val="-21"/>
          <w:w w:val="10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>1</w:t>
      </w: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ab/>
        <w:t>100,000</w:t>
      </w:r>
    </w:p>
    <w:p w:rsidR="008B562E" w:rsidRPr="009C69B3" w:rsidRDefault="008B562E" w:rsidP="00DA702C">
      <w:pPr>
        <w:pStyle w:val="BodyText"/>
        <w:tabs>
          <w:tab w:val="left" w:pos="3873"/>
        </w:tabs>
        <w:spacing w:before="18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>Market</w:t>
      </w:r>
      <w:r w:rsidRPr="009C69B3">
        <w:rPr>
          <w:rFonts w:asciiTheme="majorBidi" w:hAnsiTheme="majorBidi" w:cstheme="majorBidi"/>
          <w:b/>
          <w:bCs/>
          <w:spacing w:val="-21"/>
          <w:w w:val="10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>2</w:t>
      </w: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ab/>
        <w:t>149,000</w:t>
      </w:r>
    </w:p>
    <w:p w:rsidR="008B562E" w:rsidRPr="009C69B3" w:rsidRDefault="008B562E" w:rsidP="00DA702C">
      <w:pPr>
        <w:pStyle w:val="BodyText"/>
        <w:tabs>
          <w:tab w:val="left" w:pos="3992"/>
        </w:tabs>
        <w:spacing w:before="18" w:line="211" w:lineRule="exact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Market</w:t>
      </w:r>
      <w:r w:rsidRPr="009C69B3">
        <w:rPr>
          <w:rFonts w:asciiTheme="majorBidi" w:hAnsiTheme="majorBidi" w:cstheme="majorBidi"/>
          <w:b/>
          <w:bCs/>
          <w:spacing w:val="-5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ab/>
        <w:t>51,000</w:t>
      </w:r>
    </w:p>
    <w:p w:rsidR="008B562E" w:rsidRPr="009C69B3" w:rsidRDefault="008B562E" w:rsidP="00DA702C">
      <w:pPr>
        <w:pStyle w:val="BodyText"/>
        <w:spacing w:line="200" w:lineRule="exact"/>
        <w:ind w:left="941" w:right="283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––––––––</w:t>
      </w:r>
    </w:p>
    <w:p w:rsidR="008B562E" w:rsidRPr="009C69B3" w:rsidRDefault="008B562E" w:rsidP="00DA702C">
      <w:pPr>
        <w:pStyle w:val="BodyText"/>
        <w:tabs>
          <w:tab w:val="left" w:pos="3873"/>
        </w:tabs>
        <w:spacing w:line="200" w:lineRule="exact"/>
        <w:ind w:left="507" w:right="430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pacing w:val="-6"/>
          <w:w w:val="105"/>
          <w:sz w:val="24"/>
          <w:szCs w:val="24"/>
        </w:rPr>
        <w:t>Total</w:t>
      </w:r>
      <w:r w:rsidRPr="009C69B3">
        <w:rPr>
          <w:rFonts w:asciiTheme="majorBidi" w:hAnsiTheme="majorBidi" w:cstheme="majorBidi"/>
          <w:b/>
          <w:bCs/>
          <w:spacing w:val="-6"/>
          <w:w w:val="105"/>
          <w:sz w:val="24"/>
          <w:szCs w:val="24"/>
        </w:rPr>
        <w:tab/>
      </w:r>
      <w:r w:rsidRPr="009C69B3">
        <w:rPr>
          <w:rFonts w:asciiTheme="majorBidi" w:hAnsiTheme="majorBidi" w:cstheme="majorBidi"/>
          <w:b/>
          <w:bCs/>
          <w:w w:val="105"/>
          <w:sz w:val="24"/>
          <w:szCs w:val="24"/>
        </w:rPr>
        <w:t>300,000</w:t>
      </w:r>
    </w:p>
    <w:p w:rsidR="008B562E" w:rsidRPr="009C69B3" w:rsidRDefault="008B562E" w:rsidP="00DA702C">
      <w:pPr>
        <w:pStyle w:val="BodyText"/>
        <w:spacing w:line="211" w:lineRule="exact"/>
        <w:ind w:left="941" w:right="2832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––––––––</w:t>
      </w:r>
    </w:p>
    <w:p w:rsidR="008B562E" w:rsidRPr="0002343E" w:rsidRDefault="008B562E" w:rsidP="00DA702C">
      <w:pPr>
        <w:pStyle w:val="BodyText"/>
        <w:spacing w:before="6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Heading1"/>
        <w:spacing w:before="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In a pie chart representing the proportion of sales made by each region what would be the angle of the section </w:t>
      </w:r>
      <w:r w:rsidR="009C69B3" w:rsidRPr="0002343E">
        <w:rPr>
          <w:rFonts w:asciiTheme="majorBidi" w:hAnsiTheme="majorBidi" w:cstheme="majorBidi"/>
          <w:sz w:val="24"/>
          <w:szCs w:val="24"/>
        </w:rPr>
        <w:t>representing Market</w:t>
      </w:r>
      <w:r w:rsidRPr="0002343E">
        <w:rPr>
          <w:rFonts w:asciiTheme="majorBidi" w:hAnsiTheme="majorBidi" w:cstheme="majorBidi"/>
          <w:sz w:val="24"/>
          <w:szCs w:val="24"/>
        </w:rPr>
        <w:t xml:space="preserve"> 3?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40"/>
        </w:numPr>
        <w:tabs>
          <w:tab w:val="left" w:pos="904"/>
          <w:tab w:val="left" w:pos="905"/>
        </w:tabs>
        <w:spacing w:before="111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95"/>
          <w:sz w:val="24"/>
          <w:szCs w:val="24"/>
        </w:rPr>
        <w:t>17</w:t>
      </w:r>
      <w:r w:rsidRPr="0002343E">
        <w:rPr>
          <w:rFonts w:asciiTheme="majorBidi" w:hAnsiTheme="majorBidi" w:cstheme="majorBidi"/>
          <w:spacing w:val="3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95"/>
          <w:sz w:val="24"/>
          <w:szCs w:val="24"/>
        </w:rPr>
        <w:t>degrees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40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95"/>
          <w:sz w:val="24"/>
          <w:szCs w:val="24"/>
        </w:rPr>
        <w:t>50</w:t>
      </w:r>
      <w:r w:rsidRPr="0002343E">
        <w:rPr>
          <w:rFonts w:asciiTheme="majorBidi" w:hAnsiTheme="majorBidi" w:cstheme="majorBidi"/>
          <w:spacing w:val="3"/>
          <w:w w:val="95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w w:val="95"/>
          <w:sz w:val="24"/>
          <w:szCs w:val="24"/>
        </w:rPr>
        <w:t>degrees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40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61</w:t>
      </w:r>
      <w:r w:rsidRPr="001A44AE">
        <w:rPr>
          <w:rFonts w:asciiTheme="majorBidi" w:hAnsiTheme="majorBidi" w:cstheme="majorBidi"/>
          <w:b/>
          <w:bCs/>
          <w:spacing w:val="3"/>
          <w:w w:val="95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w w:val="95"/>
          <w:sz w:val="24"/>
          <w:szCs w:val="24"/>
        </w:rPr>
        <w:t>degrees</w:t>
      </w:r>
    </w:p>
    <w:p w:rsidR="008B562E" w:rsidRPr="0002343E" w:rsidRDefault="008B562E" w:rsidP="00B97251">
      <w:pPr>
        <w:pStyle w:val="ListParagraph"/>
        <w:widowControl w:val="0"/>
        <w:numPr>
          <w:ilvl w:val="0"/>
          <w:numId w:val="40"/>
        </w:numPr>
        <w:tabs>
          <w:tab w:val="left" w:pos="904"/>
          <w:tab w:val="left" w:pos="905"/>
        </w:tabs>
        <w:spacing w:before="6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120</w:t>
      </w:r>
      <w:r w:rsidRPr="0002343E">
        <w:rPr>
          <w:rFonts w:asciiTheme="majorBidi" w:hAnsiTheme="majorBidi" w:cstheme="majorBidi"/>
          <w:spacing w:val="-38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sz w:val="24"/>
          <w:szCs w:val="24"/>
        </w:rPr>
        <w:t>degrees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9C69B3" w:rsidRPr="009C69B3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  <w:tab w:val="left" w:pos="904"/>
        </w:tabs>
        <w:spacing w:before="158" w:after="0" w:line="380" w:lineRule="atLeast"/>
        <w:ind w:right="4896"/>
        <w:contextualSpacing w:val="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Which of</w:t>
      </w:r>
      <w:r w:rsidR="009C69B3">
        <w:rPr>
          <w:rFonts w:asciiTheme="majorBidi" w:hAnsiTheme="majorBidi" w:cstheme="majorBidi"/>
          <w:b/>
          <w:sz w:val="24"/>
          <w:szCs w:val="24"/>
        </w:rPr>
        <w:t xml:space="preserve"> the following BEST describes a </w:t>
      </w:r>
      <w:r w:rsidRPr="0002343E">
        <w:rPr>
          <w:rFonts w:asciiTheme="majorBidi" w:hAnsiTheme="majorBidi" w:cstheme="majorBidi"/>
          <w:b/>
          <w:sz w:val="24"/>
          <w:szCs w:val="24"/>
        </w:rPr>
        <w:t xml:space="preserve">flexible budget?    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41"/>
        </w:numPr>
        <w:tabs>
          <w:tab w:val="left" w:pos="508"/>
          <w:tab w:val="left" w:pos="904"/>
        </w:tabs>
        <w:spacing w:before="158" w:after="0" w:line="380" w:lineRule="atLeast"/>
        <w:ind w:right="4896"/>
        <w:rPr>
          <w:rFonts w:asciiTheme="majorBidi" w:hAnsiTheme="majorBidi" w:cstheme="majorBidi"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t>A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budget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which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shows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variable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production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costs</w:t>
      </w:r>
      <w:r w:rsidRPr="009C69B3">
        <w:rPr>
          <w:rFonts w:asciiTheme="majorBidi" w:hAnsiTheme="majorBidi" w:cstheme="majorBidi"/>
          <w:spacing w:val="-33"/>
          <w:sz w:val="24"/>
          <w:szCs w:val="24"/>
        </w:rPr>
        <w:t xml:space="preserve"> 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41"/>
        </w:numPr>
        <w:tabs>
          <w:tab w:val="left" w:pos="904"/>
          <w:tab w:val="left" w:pos="905"/>
        </w:tabs>
        <w:spacing w:before="6" w:after="0" w:line="240" w:lineRule="auto"/>
        <w:rPr>
          <w:rFonts w:asciiTheme="majorBidi" w:hAnsiTheme="majorBidi" w:cstheme="majorBidi"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t>A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monthly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budget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which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is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changed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to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reflect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number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of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days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in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-26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month</w:t>
      </w:r>
    </w:p>
    <w:p w:rsidR="008B562E" w:rsidRPr="001A44AE" w:rsidRDefault="008B562E" w:rsidP="00B97251">
      <w:pPr>
        <w:pStyle w:val="ListParagraph"/>
        <w:widowControl w:val="0"/>
        <w:numPr>
          <w:ilvl w:val="0"/>
          <w:numId w:val="41"/>
        </w:numPr>
        <w:tabs>
          <w:tab w:val="left" w:pos="904"/>
          <w:tab w:val="left" w:pos="905"/>
        </w:tabs>
        <w:spacing w:before="6"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budget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which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shows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sales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revenue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costs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at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different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levels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1A44AE">
        <w:rPr>
          <w:rFonts w:asciiTheme="majorBidi" w:hAnsiTheme="majorBidi" w:cstheme="majorBidi"/>
          <w:b/>
          <w:bCs/>
          <w:spacing w:val="-32"/>
          <w:sz w:val="24"/>
          <w:szCs w:val="24"/>
        </w:rPr>
        <w:t xml:space="preserve"> </w:t>
      </w:r>
      <w:r w:rsidRPr="001A44AE">
        <w:rPr>
          <w:rFonts w:asciiTheme="majorBidi" w:hAnsiTheme="majorBidi" w:cstheme="majorBidi"/>
          <w:b/>
          <w:bCs/>
          <w:sz w:val="24"/>
          <w:szCs w:val="24"/>
        </w:rPr>
        <w:t>activity</w:t>
      </w:r>
    </w:p>
    <w:p w:rsidR="008B562E" w:rsidRPr="009C69B3" w:rsidRDefault="008B562E" w:rsidP="00B97251">
      <w:pPr>
        <w:pStyle w:val="ListParagraph"/>
        <w:widowControl w:val="0"/>
        <w:numPr>
          <w:ilvl w:val="0"/>
          <w:numId w:val="41"/>
        </w:numPr>
        <w:tabs>
          <w:tab w:val="left" w:pos="904"/>
          <w:tab w:val="left" w:pos="905"/>
        </w:tabs>
        <w:spacing w:before="6" w:after="0" w:line="240" w:lineRule="auto"/>
        <w:rPr>
          <w:rFonts w:asciiTheme="majorBidi" w:hAnsiTheme="majorBidi" w:cstheme="majorBidi"/>
          <w:sz w:val="24"/>
          <w:szCs w:val="24"/>
        </w:rPr>
      </w:pPr>
      <w:r w:rsidRPr="009C69B3">
        <w:rPr>
          <w:rFonts w:asciiTheme="majorBidi" w:hAnsiTheme="majorBidi" w:cstheme="majorBidi"/>
          <w:sz w:val="24"/>
          <w:szCs w:val="24"/>
        </w:rPr>
        <w:t>A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budget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that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is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updated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halfway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through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year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to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incorporate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actual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results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for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first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half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of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the</w:t>
      </w:r>
      <w:r w:rsidRPr="009C69B3">
        <w:rPr>
          <w:rFonts w:asciiTheme="majorBidi" w:hAnsiTheme="majorBidi" w:cstheme="majorBidi"/>
          <w:spacing w:val="-3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year</w:t>
      </w:r>
    </w:p>
    <w:p w:rsidR="008B562E" w:rsidRPr="0002343E" w:rsidRDefault="008B562E" w:rsidP="00DA702C">
      <w:pPr>
        <w:pStyle w:val="BodyText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BodyText"/>
        <w:spacing w:before="7"/>
        <w:rPr>
          <w:rFonts w:asciiTheme="majorBidi" w:hAnsiTheme="majorBidi" w:cstheme="majorBidi"/>
          <w:sz w:val="24"/>
          <w:szCs w:val="24"/>
        </w:rPr>
      </w:pPr>
    </w:p>
    <w:p w:rsidR="008B562E" w:rsidRPr="009C69B3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after="0" w:line="252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purchase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price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item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inventory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$25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per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unit.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each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three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month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period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usage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item</w:t>
      </w:r>
      <w:r w:rsidRPr="009C69B3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 20,000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units.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annual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holding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costs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associated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with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one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unit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equate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to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6%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its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purchase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price.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cost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of placing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an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order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item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9C69B3">
        <w:rPr>
          <w:rFonts w:asciiTheme="majorBidi" w:hAnsiTheme="majorBidi" w:cstheme="majorBidi"/>
          <w:b/>
          <w:bCs/>
          <w:spacing w:val="-19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$20.</w:t>
      </w:r>
    </w:p>
    <w:p w:rsidR="008B562E" w:rsidRPr="0002343E" w:rsidRDefault="008B562E" w:rsidP="00DA702C">
      <w:pPr>
        <w:pStyle w:val="BodyText"/>
        <w:spacing w:before="10"/>
        <w:rPr>
          <w:rFonts w:asciiTheme="majorBidi" w:hAnsiTheme="majorBidi" w:cstheme="majorBidi"/>
          <w:sz w:val="24"/>
          <w:szCs w:val="24"/>
        </w:rPr>
      </w:pPr>
    </w:p>
    <w:p w:rsidR="008B562E" w:rsidRDefault="008B562E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What is the Economic Order Quantity (EOQ) for the inventory item to the nearest whole unit?</w:t>
      </w:r>
    </w:p>
    <w:p w:rsidR="009C69B3" w:rsidRDefault="009C69B3" w:rsidP="00DA702C">
      <w:pPr>
        <w:pStyle w:val="Heading1"/>
        <w:ind w:right="430"/>
        <w:rPr>
          <w:rFonts w:asciiTheme="majorBidi" w:hAnsiTheme="majorBidi" w:cstheme="majorBidi"/>
          <w:sz w:val="24"/>
          <w:szCs w:val="24"/>
        </w:rPr>
      </w:pPr>
    </w:p>
    <w:p w:rsidR="009C69B3" w:rsidRPr="009C69B3" w:rsidRDefault="009C69B3" w:rsidP="00B97251">
      <w:pPr>
        <w:pStyle w:val="Heading1"/>
        <w:numPr>
          <w:ilvl w:val="0"/>
          <w:numId w:val="42"/>
        </w:numPr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9C69B3">
        <w:rPr>
          <w:rFonts w:asciiTheme="majorBidi" w:hAnsiTheme="majorBidi" w:cstheme="majorBidi"/>
          <w:b w:val="0"/>
          <w:bCs w:val="0"/>
          <w:sz w:val="24"/>
          <w:szCs w:val="24"/>
        </w:rPr>
        <w:t>$730</w:t>
      </w:r>
    </w:p>
    <w:p w:rsidR="009C69B3" w:rsidRPr="009C69B3" w:rsidRDefault="009C69B3" w:rsidP="00B97251">
      <w:pPr>
        <w:pStyle w:val="Heading1"/>
        <w:numPr>
          <w:ilvl w:val="0"/>
          <w:numId w:val="42"/>
        </w:numPr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</w:pPr>
      <w:r w:rsidRPr="009C69B3">
        <w:rPr>
          <w:rFonts w:asciiTheme="majorBidi" w:hAnsiTheme="majorBidi" w:cstheme="majorBidi"/>
          <w:b w:val="0"/>
          <w:bCs w:val="0"/>
          <w:sz w:val="24"/>
          <w:szCs w:val="24"/>
        </w:rPr>
        <w:t>$894</w:t>
      </w:r>
    </w:p>
    <w:p w:rsidR="009C69B3" w:rsidRPr="001A44AE" w:rsidRDefault="009C69B3" w:rsidP="00B97251">
      <w:pPr>
        <w:pStyle w:val="Heading1"/>
        <w:numPr>
          <w:ilvl w:val="0"/>
          <w:numId w:val="42"/>
        </w:numPr>
        <w:ind w:right="430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$4,461</w:t>
      </w:r>
    </w:p>
    <w:p w:rsidR="009C69B3" w:rsidRPr="009C69B3" w:rsidRDefault="009C69B3" w:rsidP="00B97251">
      <w:pPr>
        <w:pStyle w:val="Heading1"/>
        <w:numPr>
          <w:ilvl w:val="0"/>
          <w:numId w:val="42"/>
        </w:numPr>
        <w:ind w:right="430"/>
        <w:rPr>
          <w:rFonts w:asciiTheme="majorBidi" w:hAnsiTheme="majorBidi" w:cstheme="majorBidi"/>
          <w:b w:val="0"/>
          <w:bCs w:val="0"/>
          <w:sz w:val="24"/>
          <w:szCs w:val="24"/>
        </w:rPr>
        <w:sectPr w:rsidR="009C69B3" w:rsidRPr="009C69B3" w:rsidSect="0002343E">
          <w:footerReference w:type="even" r:id="rId9"/>
          <w:footerReference w:type="default" r:id="rId10"/>
          <w:pgSz w:w="11910" w:h="16840"/>
          <w:pgMar w:top="1040" w:right="760" w:bottom="740" w:left="760" w:header="0" w:footer="54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10"/>
          <w:cols w:space="720"/>
        </w:sectPr>
      </w:pPr>
      <w:r w:rsidRPr="009C69B3">
        <w:rPr>
          <w:rFonts w:asciiTheme="majorBidi" w:hAnsiTheme="majorBidi" w:cstheme="majorBidi"/>
          <w:b w:val="0"/>
          <w:bCs w:val="0"/>
          <w:sz w:val="24"/>
          <w:szCs w:val="24"/>
        </w:rPr>
        <w:t>$1,633</w:t>
      </w:r>
    </w:p>
    <w:p w:rsidR="008B562E" w:rsidRPr="009C69B3" w:rsidRDefault="008B562E" w:rsidP="00DA702C">
      <w:pPr>
        <w:pStyle w:val="ListParagraph"/>
        <w:widowControl w:val="0"/>
        <w:numPr>
          <w:ilvl w:val="0"/>
          <w:numId w:val="2"/>
        </w:numPr>
        <w:tabs>
          <w:tab w:val="left" w:pos="508"/>
        </w:tabs>
        <w:spacing w:before="41" w:after="0" w:line="252" w:lineRule="auto"/>
        <w:ind w:right="108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C69B3">
        <w:rPr>
          <w:rFonts w:asciiTheme="majorBidi" w:hAnsiTheme="majorBidi" w:cstheme="majorBidi"/>
          <w:b/>
          <w:bCs/>
          <w:spacing w:val="-9"/>
          <w:sz w:val="24"/>
          <w:szCs w:val="24"/>
        </w:rPr>
        <w:lastRenderedPageBreak/>
        <w:t>Two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products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G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are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created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from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joint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process.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G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can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be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sold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immediately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after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split-off.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requires</w:t>
      </w:r>
      <w:r w:rsidRPr="009C69B3">
        <w:rPr>
          <w:rFonts w:asciiTheme="majorBidi" w:hAnsiTheme="majorBidi" w:cstheme="majorBidi"/>
          <w:b/>
          <w:bCs/>
          <w:spacing w:val="-24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further processing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into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product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HH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before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it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is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saleable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condition.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There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are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no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opening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inventories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and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no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work</w:t>
      </w:r>
      <w:r w:rsidRPr="009C69B3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in progress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of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products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G,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or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pacing w:val="-3"/>
          <w:sz w:val="24"/>
          <w:szCs w:val="24"/>
        </w:rPr>
        <w:t>HH.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The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following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data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are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available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for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last</w:t>
      </w:r>
      <w:r w:rsidRPr="009C69B3">
        <w:rPr>
          <w:rFonts w:asciiTheme="majorBidi" w:hAnsiTheme="majorBidi" w:cstheme="majorBidi"/>
          <w:b/>
          <w:bCs/>
          <w:spacing w:val="-28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b/>
          <w:bCs/>
          <w:sz w:val="24"/>
          <w:szCs w:val="24"/>
        </w:rPr>
        <w:t>period:</w:t>
      </w:r>
    </w:p>
    <w:p w:rsidR="008B562E" w:rsidRPr="0002343E" w:rsidRDefault="008B562E" w:rsidP="00DA702C">
      <w:pPr>
        <w:pStyle w:val="Heading1"/>
        <w:spacing w:before="136"/>
        <w:ind w:left="0" w:right="751"/>
        <w:jc w:val="center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w w:val="119"/>
          <w:sz w:val="24"/>
          <w:szCs w:val="24"/>
        </w:rPr>
        <w:t>$</w:t>
      </w:r>
    </w:p>
    <w:p w:rsidR="008B562E" w:rsidRPr="009C69B3" w:rsidRDefault="008B562E" w:rsidP="00DA702C">
      <w:pPr>
        <w:pStyle w:val="BodyText"/>
        <w:tabs>
          <w:tab w:val="left" w:pos="4440"/>
          <w:tab w:val="left" w:pos="4559"/>
        </w:tabs>
        <w:spacing w:before="6" w:after="59" w:line="259" w:lineRule="auto"/>
        <w:ind w:right="5170"/>
        <w:rPr>
          <w:rFonts w:asciiTheme="majorBidi" w:hAnsiTheme="majorBidi" w:cstheme="majorBidi"/>
          <w:sz w:val="24"/>
          <w:szCs w:val="24"/>
        </w:rPr>
      </w:pPr>
      <w:r w:rsidRPr="009C69B3">
        <w:rPr>
          <w:rFonts w:asciiTheme="majorBidi" w:hAnsiTheme="majorBidi" w:cstheme="majorBidi"/>
          <w:spacing w:val="-6"/>
          <w:sz w:val="24"/>
          <w:szCs w:val="24"/>
        </w:rPr>
        <w:t xml:space="preserve">Total </w:t>
      </w:r>
      <w:r w:rsidRPr="009C69B3">
        <w:rPr>
          <w:rFonts w:asciiTheme="majorBidi" w:hAnsiTheme="majorBidi" w:cstheme="majorBidi"/>
          <w:sz w:val="24"/>
          <w:szCs w:val="24"/>
        </w:rPr>
        <w:t>joint</w:t>
      </w:r>
      <w:r w:rsidRPr="009C69B3">
        <w:rPr>
          <w:rFonts w:asciiTheme="majorBidi" w:hAnsiTheme="majorBidi" w:cstheme="majorBidi"/>
          <w:spacing w:val="-52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production</w:t>
      </w:r>
      <w:r w:rsidRPr="009C69B3">
        <w:rPr>
          <w:rFonts w:asciiTheme="majorBidi" w:hAnsiTheme="majorBidi" w:cstheme="majorBidi"/>
          <w:spacing w:val="-29"/>
          <w:sz w:val="24"/>
          <w:szCs w:val="24"/>
        </w:rPr>
        <w:t xml:space="preserve"> </w:t>
      </w:r>
      <w:r w:rsidR="009C69B3" w:rsidRPr="009C69B3">
        <w:rPr>
          <w:rFonts w:asciiTheme="majorBidi" w:hAnsiTheme="majorBidi" w:cstheme="majorBidi"/>
          <w:sz w:val="24"/>
          <w:szCs w:val="24"/>
        </w:rPr>
        <w:t>costs</w:t>
      </w:r>
      <w:r w:rsidR="00DA702C">
        <w:rPr>
          <w:rFonts w:asciiTheme="majorBidi" w:hAnsiTheme="majorBidi" w:cstheme="majorBidi"/>
          <w:sz w:val="24"/>
          <w:szCs w:val="24"/>
        </w:rPr>
        <w:t xml:space="preserve">              </w:t>
      </w:r>
      <w:r w:rsidRPr="009C69B3">
        <w:rPr>
          <w:rFonts w:asciiTheme="majorBidi" w:hAnsiTheme="majorBidi" w:cstheme="majorBidi"/>
          <w:sz w:val="24"/>
          <w:szCs w:val="24"/>
        </w:rPr>
        <w:t>350,000 Further</w:t>
      </w:r>
      <w:r w:rsidRPr="009C69B3">
        <w:rPr>
          <w:rFonts w:asciiTheme="majorBidi" w:hAnsiTheme="majorBidi" w:cstheme="majorBidi"/>
          <w:spacing w:val="-2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processing</w:t>
      </w:r>
      <w:r w:rsidRPr="009C69B3">
        <w:rPr>
          <w:rFonts w:asciiTheme="majorBidi" w:hAnsiTheme="majorBidi" w:cstheme="majorBidi"/>
          <w:spacing w:val="-2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costs</w:t>
      </w:r>
      <w:r w:rsidRPr="009C69B3">
        <w:rPr>
          <w:rFonts w:asciiTheme="majorBidi" w:hAnsiTheme="majorBidi" w:cstheme="majorBidi"/>
          <w:spacing w:val="-2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of</w:t>
      </w:r>
      <w:r w:rsidRPr="009C69B3">
        <w:rPr>
          <w:rFonts w:asciiTheme="majorBidi" w:hAnsiTheme="majorBidi" w:cstheme="majorBidi"/>
          <w:spacing w:val="-27"/>
          <w:sz w:val="24"/>
          <w:szCs w:val="24"/>
        </w:rPr>
        <w:t xml:space="preserve"> </w:t>
      </w:r>
      <w:r w:rsidRPr="009C69B3">
        <w:rPr>
          <w:rFonts w:asciiTheme="majorBidi" w:hAnsiTheme="majorBidi" w:cstheme="majorBidi"/>
          <w:sz w:val="24"/>
          <w:szCs w:val="24"/>
        </w:rPr>
        <w:t>product</w:t>
      </w:r>
      <w:r w:rsidRPr="009C69B3">
        <w:rPr>
          <w:rFonts w:asciiTheme="majorBidi" w:hAnsiTheme="majorBidi" w:cstheme="majorBidi"/>
          <w:spacing w:val="-27"/>
          <w:sz w:val="24"/>
          <w:szCs w:val="24"/>
        </w:rPr>
        <w:t xml:space="preserve"> </w:t>
      </w:r>
      <w:r w:rsidR="009C69B3" w:rsidRPr="009C69B3">
        <w:rPr>
          <w:rFonts w:asciiTheme="majorBidi" w:hAnsiTheme="majorBidi" w:cstheme="majorBidi"/>
          <w:sz w:val="24"/>
          <w:szCs w:val="24"/>
        </w:rPr>
        <w:t>H</w:t>
      </w:r>
      <w:r w:rsidRPr="009C69B3">
        <w:rPr>
          <w:rFonts w:asciiTheme="majorBidi" w:hAnsiTheme="majorBidi" w:cstheme="majorBidi"/>
          <w:sz w:val="24"/>
          <w:szCs w:val="24"/>
        </w:rPr>
        <w:t>66,000</w:t>
      </w: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2144"/>
        <w:gridCol w:w="1588"/>
      </w:tblGrid>
      <w:tr w:rsidR="008B562E" w:rsidRPr="009C69B3" w:rsidTr="008B562E">
        <w:trPr>
          <w:trHeight w:hRule="exact" w:val="590"/>
        </w:trPr>
        <w:tc>
          <w:tcPr>
            <w:tcW w:w="1155" w:type="dxa"/>
          </w:tcPr>
          <w:p w:rsidR="008B562E" w:rsidRPr="009C69B3" w:rsidRDefault="008B562E" w:rsidP="00DA702C">
            <w:pPr>
              <w:pStyle w:val="TableParagraph"/>
              <w:spacing w:before="70" w:line="240" w:lineRule="auto"/>
              <w:ind w:left="0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sz w:val="24"/>
                <w:szCs w:val="24"/>
              </w:rPr>
              <w:t>Product</w:t>
            </w:r>
          </w:p>
        </w:tc>
        <w:tc>
          <w:tcPr>
            <w:tcW w:w="2144" w:type="dxa"/>
          </w:tcPr>
          <w:p w:rsidR="008B562E" w:rsidRPr="009C69B3" w:rsidRDefault="008B562E" w:rsidP="00DA702C">
            <w:pPr>
              <w:pStyle w:val="TableParagraph"/>
              <w:spacing w:before="70" w:line="254" w:lineRule="auto"/>
              <w:ind w:right="74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sz w:val="24"/>
                <w:szCs w:val="24"/>
              </w:rPr>
              <w:t>Production units</w:t>
            </w:r>
          </w:p>
        </w:tc>
        <w:tc>
          <w:tcPr>
            <w:tcW w:w="1588" w:type="dxa"/>
          </w:tcPr>
          <w:p w:rsidR="008B562E" w:rsidRPr="009C69B3" w:rsidRDefault="008B562E" w:rsidP="00DA702C">
            <w:pPr>
              <w:pStyle w:val="TableParagraph"/>
              <w:spacing w:before="70" w:line="254" w:lineRule="auto"/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sz w:val="24"/>
                <w:szCs w:val="24"/>
              </w:rPr>
              <w:t xml:space="preserve">Closing </w:t>
            </w:r>
            <w:r w:rsidRPr="009C69B3">
              <w:rPr>
                <w:rFonts w:asciiTheme="majorBidi" w:hAnsiTheme="majorBidi" w:cstheme="majorBidi"/>
                <w:w w:val="95"/>
                <w:sz w:val="24"/>
                <w:szCs w:val="24"/>
              </w:rPr>
              <w:t>inventory</w:t>
            </w:r>
          </w:p>
        </w:tc>
      </w:tr>
      <w:tr w:rsidR="008B562E" w:rsidRPr="009C69B3" w:rsidTr="008B562E">
        <w:trPr>
          <w:trHeight w:hRule="exact" w:val="260"/>
        </w:trPr>
        <w:tc>
          <w:tcPr>
            <w:tcW w:w="1155" w:type="dxa"/>
          </w:tcPr>
          <w:p w:rsidR="008B562E" w:rsidRPr="009C69B3" w:rsidRDefault="008B562E" w:rsidP="00DA702C">
            <w:pPr>
              <w:pStyle w:val="TableParagraph"/>
              <w:ind w:left="3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w w:val="98"/>
                <w:sz w:val="24"/>
                <w:szCs w:val="24"/>
              </w:rPr>
              <w:t>G</w:t>
            </w:r>
          </w:p>
        </w:tc>
        <w:tc>
          <w:tcPr>
            <w:tcW w:w="2144" w:type="dxa"/>
          </w:tcPr>
          <w:p w:rsidR="008B562E" w:rsidRPr="009C69B3" w:rsidRDefault="008B562E" w:rsidP="00DA702C">
            <w:pPr>
              <w:pStyle w:val="TableParagraph"/>
              <w:ind w:right="74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w w:val="105"/>
                <w:sz w:val="24"/>
                <w:szCs w:val="24"/>
              </w:rPr>
              <w:t>420,000</w:t>
            </w:r>
          </w:p>
        </w:tc>
        <w:tc>
          <w:tcPr>
            <w:tcW w:w="1588" w:type="dxa"/>
          </w:tcPr>
          <w:p w:rsidR="008B562E" w:rsidRPr="009C69B3" w:rsidRDefault="008B562E" w:rsidP="00DA702C">
            <w:pPr>
              <w:pStyle w:val="TableParagraph"/>
              <w:ind w:left="0" w:right="143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w w:val="105"/>
                <w:sz w:val="24"/>
                <w:szCs w:val="24"/>
              </w:rPr>
              <w:t>20,000</w:t>
            </w:r>
          </w:p>
        </w:tc>
      </w:tr>
      <w:tr w:rsidR="008B562E" w:rsidRPr="009C69B3" w:rsidTr="008B562E">
        <w:trPr>
          <w:trHeight w:hRule="exact" w:val="330"/>
        </w:trPr>
        <w:tc>
          <w:tcPr>
            <w:tcW w:w="1155" w:type="dxa"/>
          </w:tcPr>
          <w:p w:rsidR="008B562E" w:rsidRPr="009C69B3" w:rsidRDefault="008B562E" w:rsidP="00DA702C">
            <w:pPr>
              <w:pStyle w:val="TableParagraph"/>
              <w:ind w:left="35" w:righ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w w:val="105"/>
                <w:sz w:val="24"/>
                <w:szCs w:val="24"/>
              </w:rPr>
              <w:t>HH</w:t>
            </w:r>
          </w:p>
        </w:tc>
        <w:tc>
          <w:tcPr>
            <w:tcW w:w="2144" w:type="dxa"/>
          </w:tcPr>
          <w:p w:rsidR="008B562E" w:rsidRPr="009C69B3" w:rsidRDefault="008B562E" w:rsidP="00DA702C">
            <w:pPr>
              <w:pStyle w:val="TableParagraph"/>
              <w:ind w:right="74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w w:val="105"/>
                <w:sz w:val="24"/>
                <w:szCs w:val="24"/>
              </w:rPr>
              <w:t>330,000</w:t>
            </w:r>
          </w:p>
        </w:tc>
        <w:tc>
          <w:tcPr>
            <w:tcW w:w="1588" w:type="dxa"/>
          </w:tcPr>
          <w:p w:rsidR="008B562E" w:rsidRPr="009C69B3" w:rsidRDefault="008B562E" w:rsidP="00DA702C">
            <w:pPr>
              <w:pStyle w:val="TableParagraph"/>
              <w:ind w:left="0" w:right="143"/>
              <w:rPr>
                <w:rFonts w:asciiTheme="majorBidi" w:hAnsiTheme="majorBidi" w:cstheme="majorBidi"/>
                <w:sz w:val="24"/>
                <w:szCs w:val="24"/>
              </w:rPr>
            </w:pPr>
            <w:r w:rsidRPr="009C69B3">
              <w:rPr>
                <w:rFonts w:asciiTheme="majorBidi" w:hAnsiTheme="majorBidi" w:cstheme="majorBidi"/>
                <w:w w:val="105"/>
                <w:sz w:val="24"/>
                <w:szCs w:val="24"/>
              </w:rPr>
              <w:t>30,000</w:t>
            </w:r>
          </w:p>
        </w:tc>
      </w:tr>
    </w:tbl>
    <w:p w:rsidR="008B562E" w:rsidRPr="0002343E" w:rsidRDefault="008B562E" w:rsidP="00DA702C">
      <w:pPr>
        <w:pStyle w:val="BodyText"/>
        <w:spacing w:before="11"/>
        <w:rPr>
          <w:rFonts w:asciiTheme="majorBidi" w:hAnsiTheme="majorBidi" w:cstheme="majorBidi"/>
          <w:sz w:val="24"/>
          <w:szCs w:val="24"/>
        </w:rPr>
      </w:pPr>
    </w:p>
    <w:p w:rsidR="008B562E" w:rsidRPr="0002343E" w:rsidRDefault="008B562E" w:rsidP="00DA702C">
      <w:pPr>
        <w:pStyle w:val="Heading1"/>
        <w:spacing w:before="70" w:after="51" w:line="254" w:lineRule="auto"/>
        <w:ind w:right="43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Using the physical unit method for apportioning joint production costs, what was the cost value of the closing inventory of product HH for last   period?</w:t>
      </w:r>
    </w:p>
    <w:tbl>
      <w:tblPr>
        <w:tblW w:w="0" w:type="auto"/>
        <w:tblInd w:w="4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2"/>
        <w:gridCol w:w="937"/>
      </w:tblGrid>
      <w:tr w:rsidR="008B562E" w:rsidRPr="0002343E" w:rsidTr="008B562E">
        <w:trPr>
          <w:trHeight w:hRule="exact" w:val="330"/>
        </w:trPr>
        <w:tc>
          <w:tcPr>
            <w:tcW w:w="302" w:type="dxa"/>
          </w:tcPr>
          <w:p w:rsidR="008B562E" w:rsidRPr="0002343E" w:rsidRDefault="008B562E" w:rsidP="00DA702C">
            <w:pPr>
              <w:pStyle w:val="TableParagraph"/>
              <w:spacing w:before="70"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1"/>
                <w:sz w:val="24"/>
                <w:szCs w:val="24"/>
              </w:rPr>
              <w:t>A</w:t>
            </w:r>
          </w:p>
        </w:tc>
        <w:tc>
          <w:tcPr>
            <w:tcW w:w="937" w:type="dxa"/>
          </w:tcPr>
          <w:p w:rsidR="008B562E" w:rsidRPr="0002343E" w:rsidRDefault="008B562E" w:rsidP="00DA702C">
            <w:pPr>
              <w:pStyle w:val="TableParagraph"/>
              <w:spacing w:before="60" w:line="240" w:lineRule="auto"/>
              <w:ind w:left="0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05"/>
                <w:sz w:val="24"/>
                <w:szCs w:val="24"/>
              </w:rPr>
              <w:t>$16,640</w:t>
            </w:r>
          </w:p>
        </w:tc>
      </w:tr>
      <w:tr w:rsidR="008B562E" w:rsidRPr="0002343E" w:rsidTr="008B562E">
        <w:trPr>
          <w:trHeight w:hRule="exact" w:val="260"/>
        </w:trPr>
        <w:tc>
          <w:tcPr>
            <w:tcW w:w="302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7"/>
                <w:sz w:val="24"/>
                <w:szCs w:val="24"/>
              </w:rPr>
              <w:t>B</w:t>
            </w:r>
          </w:p>
        </w:tc>
        <w:tc>
          <w:tcPr>
            <w:tcW w:w="937" w:type="dxa"/>
          </w:tcPr>
          <w:p w:rsidR="008B562E" w:rsidRPr="0002343E" w:rsidRDefault="008B562E" w:rsidP="00DA702C">
            <w:pPr>
              <w:pStyle w:val="TableParagraph"/>
              <w:ind w:left="0" w:right="3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05"/>
                <w:sz w:val="24"/>
                <w:szCs w:val="24"/>
              </w:rPr>
              <w:t>$18,625</w:t>
            </w:r>
          </w:p>
        </w:tc>
      </w:tr>
      <w:tr w:rsidR="008B562E" w:rsidRPr="001A44AE" w:rsidTr="008B562E">
        <w:trPr>
          <w:trHeight w:hRule="exact" w:val="260"/>
        </w:trPr>
        <w:tc>
          <w:tcPr>
            <w:tcW w:w="302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16"/>
                <w:sz w:val="24"/>
                <w:szCs w:val="24"/>
              </w:rPr>
              <w:t>C</w:t>
            </w:r>
          </w:p>
        </w:tc>
        <w:tc>
          <w:tcPr>
            <w:tcW w:w="937" w:type="dxa"/>
          </w:tcPr>
          <w:p w:rsidR="008B562E" w:rsidRPr="001A44AE" w:rsidRDefault="008B562E" w:rsidP="00DA702C">
            <w:pPr>
              <w:pStyle w:val="TableParagraph"/>
              <w:ind w:left="0" w:right="33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A44AE">
              <w:rPr>
                <w:rFonts w:asciiTheme="majorBidi" w:hAnsiTheme="majorBidi" w:cstheme="majorBidi"/>
                <w:b/>
                <w:w w:val="105"/>
                <w:sz w:val="24"/>
                <w:szCs w:val="24"/>
              </w:rPr>
              <w:t>$20,000</w:t>
            </w:r>
          </w:p>
        </w:tc>
      </w:tr>
      <w:tr w:rsidR="008B562E" w:rsidRPr="0002343E" w:rsidTr="008B562E">
        <w:trPr>
          <w:trHeight w:hRule="exact" w:val="330"/>
        </w:trPr>
        <w:tc>
          <w:tcPr>
            <w:tcW w:w="302" w:type="dxa"/>
          </w:tcPr>
          <w:p w:rsidR="008B562E" w:rsidRPr="0002343E" w:rsidRDefault="008B562E" w:rsidP="00DA702C">
            <w:pPr>
              <w:pStyle w:val="TableParagraph"/>
              <w:spacing w:line="240" w:lineRule="auto"/>
              <w:ind w:left="35" w:right="0"/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b/>
                <w:w w:val="108"/>
                <w:sz w:val="24"/>
                <w:szCs w:val="24"/>
              </w:rPr>
              <w:t>D</w:t>
            </w:r>
          </w:p>
        </w:tc>
        <w:tc>
          <w:tcPr>
            <w:tcW w:w="937" w:type="dxa"/>
          </w:tcPr>
          <w:p w:rsidR="008B562E" w:rsidRPr="0002343E" w:rsidRDefault="008B562E" w:rsidP="00DA702C">
            <w:pPr>
              <w:pStyle w:val="TableParagraph"/>
              <w:ind w:left="0" w:right="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hAnsiTheme="majorBidi" w:cstheme="majorBidi"/>
                <w:w w:val="105"/>
                <w:sz w:val="24"/>
                <w:szCs w:val="24"/>
              </w:rPr>
              <w:t>$21,600</w:t>
            </w:r>
          </w:p>
        </w:tc>
      </w:tr>
    </w:tbl>
    <w:p w:rsidR="00ED695B" w:rsidRPr="009C69B3" w:rsidRDefault="00E4314B" w:rsidP="00DA702C">
      <w:pPr>
        <w:tabs>
          <w:tab w:val="left" w:pos="369"/>
        </w:tabs>
        <w:spacing w:line="0" w:lineRule="atLeast"/>
        <w:ind w:left="10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9C69B3">
        <w:rPr>
          <w:rFonts w:asciiTheme="majorBidi" w:eastAsia="Arial" w:hAnsiTheme="majorBidi" w:cstheme="majorBidi"/>
          <w:b/>
          <w:bCs/>
          <w:sz w:val="24"/>
          <w:szCs w:val="24"/>
        </w:rPr>
        <w:t>36.</w:t>
      </w:r>
      <w:r w:rsidR="00ED695B" w:rsidRPr="009C69B3">
        <w:rPr>
          <w:rFonts w:asciiTheme="majorBidi" w:eastAsia="Arial" w:hAnsiTheme="majorBidi" w:cstheme="majorBidi"/>
          <w:b/>
          <w:bCs/>
          <w:sz w:val="24"/>
          <w:szCs w:val="24"/>
        </w:rPr>
        <w:t>A company manufactures two products, C and D, for which the following information is available:</w:t>
      </w:r>
    </w:p>
    <w:p w:rsidR="00ED695B" w:rsidRPr="0002343E" w:rsidRDefault="00ED695B" w:rsidP="00DA702C">
      <w:pPr>
        <w:spacing w:line="150" w:lineRule="exact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0"/>
        <w:gridCol w:w="1640"/>
        <w:gridCol w:w="1740"/>
        <w:gridCol w:w="1100"/>
      </w:tblGrid>
      <w:tr w:rsidR="00ED695B" w:rsidRPr="0002343E" w:rsidTr="00A418B5">
        <w:trPr>
          <w:trHeight w:val="237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32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Product C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Product D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Total</w:t>
            </w:r>
          </w:p>
        </w:tc>
      </w:tr>
      <w:tr w:rsidR="00ED695B" w:rsidRPr="0002343E" w:rsidTr="00A418B5">
        <w:trPr>
          <w:trHeight w:val="26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Budgeted production (units)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5,000</w:t>
            </w:r>
          </w:p>
        </w:tc>
      </w:tr>
      <w:tr w:rsidR="00ED695B" w:rsidRPr="0002343E" w:rsidTr="00A418B5">
        <w:trPr>
          <w:trHeight w:val="26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Labour hours per unit/in total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48,000</w:t>
            </w:r>
          </w:p>
        </w:tc>
      </w:tr>
      <w:tr w:rsidR="00ED695B" w:rsidRPr="0002343E" w:rsidTr="00A418B5">
        <w:trPr>
          <w:trHeight w:val="26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Number of production runs required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28</w:t>
            </w:r>
          </w:p>
        </w:tc>
      </w:tr>
      <w:tr w:rsidR="00ED695B" w:rsidRPr="0002343E" w:rsidTr="00A418B5">
        <w:trPr>
          <w:trHeight w:val="26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Number of inspections during production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8</w:t>
            </w:r>
          </w:p>
        </w:tc>
      </w:tr>
      <w:tr w:rsidR="00ED695B" w:rsidRPr="0002343E" w:rsidTr="00A418B5">
        <w:trPr>
          <w:trHeight w:val="38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Total production set up costs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$140,000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D695B" w:rsidRPr="0002343E" w:rsidTr="00A418B5">
        <w:trPr>
          <w:trHeight w:val="26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Total inspection costs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$80,000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ED695B" w:rsidRPr="0002343E" w:rsidTr="00A418B5">
        <w:trPr>
          <w:trHeight w:val="260"/>
        </w:trPr>
        <w:tc>
          <w:tcPr>
            <w:tcW w:w="3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Other overhead costs</w:t>
            </w:r>
          </w:p>
        </w:tc>
        <w:tc>
          <w:tcPr>
            <w:tcW w:w="16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ind w:right="46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$96,000</w:t>
            </w:r>
          </w:p>
        </w:tc>
        <w:tc>
          <w:tcPr>
            <w:tcW w:w="174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ED695B" w:rsidRPr="0002343E" w:rsidRDefault="00ED695B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:rsidR="00ED695B" w:rsidRPr="0002343E" w:rsidRDefault="00ED695B" w:rsidP="00DA702C">
      <w:pPr>
        <w:spacing w:line="144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ED695B" w:rsidRPr="0002343E" w:rsidRDefault="00ED695B" w:rsidP="00DA702C">
      <w:pPr>
        <w:spacing w:line="0" w:lineRule="atLeast"/>
        <w:ind w:left="390"/>
        <w:rPr>
          <w:rFonts w:asciiTheme="majorBidi" w:eastAsia="Arial" w:hAnsiTheme="majorBidi" w:cstheme="majorBidi"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Other overhead costs are absorbed on a labour hour basis.</w:t>
      </w:r>
    </w:p>
    <w:p w:rsidR="00ED695B" w:rsidRPr="0002343E" w:rsidRDefault="00ED695B" w:rsidP="00DA702C">
      <w:pPr>
        <w:spacing w:line="289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9C69B3" w:rsidRDefault="00ED695B" w:rsidP="00DA702C">
      <w:pPr>
        <w:spacing w:line="0" w:lineRule="atLeast"/>
        <w:ind w:left="390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b/>
          <w:sz w:val="24"/>
          <w:szCs w:val="24"/>
        </w:rPr>
        <w:t>Using activity-based costing, what is the budgeted overh</w:t>
      </w:r>
      <w:r w:rsidR="009C69B3">
        <w:rPr>
          <w:rFonts w:asciiTheme="majorBidi" w:eastAsia="Arial" w:hAnsiTheme="majorBidi" w:cstheme="majorBidi"/>
          <w:b/>
          <w:sz w:val="24"/>
          <w:szCs w:val="24"/>
        </w:rPr>
        <w:t>ead cost per unit of Product D?</w:t>
      </w:r>
    </w:p>
    <w:p w:rsidR="009C69B3" w:rsidRPr="009C69B3" w:rsidRDefault="00ED695B" w:rsidP="00B97251">
      <w:pPr>
        <w:pStyle w:val="ListParagraph"/>
        <w:numPr>
          <w:ilvl w:val="0"/>
          <w:numId w:val="43"/>
        </w:numPr>
        <w:spacing w:line="0" w:lineRule="atLeast"/>
        <w:rPr>
          <w:rFonts w:asciiTheme="majorBidi" w:eastAsia="Arial" w:hAnsiTheme="majorBidi" w:cstheme="majorBidi"/>
          <w:sz w:val="24"/>
          <w:szCs w:val="24"/>
        </w:rPr>
      </w:pPr>
      <w:r w:rsidRPr="009C69B3">
        <w:rPr>
          <w:rFonts w:asciiTheme="majorBidi" w:eastAsia="Arial" w:hAnsiTheme="majorBidi" w:cstheme="majorBidi"/>
          <w:sz w:val="24"/>
          <w:szCs w:val="24"/>
        </w:rPr>
        <w:t>$43·84</w:t>
      </w:r>
    </w:p>
    <w:p w:rsidR="009C69B3" w:rsidRPr="001A44AE" w:rsidRDefault="00ED695B" w:rsidP="00B97251">
      <w:pPr>
        <w:pStyle w:val="ListParagraph"/>
        <w:numPr>
          <w:ilvl w:val="0"/>
          <w:numId w:val="43"/>
        </w:numPr>
        <w:spacing w:line="0" w:lineRule="atLeas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A44AE">
        <w:rPr>
          <w:rFonts w:asciiTheme="majorBidi" w:eastAsia="Arial" w:hAnsiTheme="majorBidi" w:cstheme="majorBidi"/>
          <w:b/>
          <w:bCs/>
          <w:sz w:val="24"/>
          <w:szCs w:val="24"/>
        </w:rPr>
        <w:t>$46·25</w:t>
      </w:r>
    </w:p>
    <w:p w:rsidR="009C69B3" w:rsidRPr="009C69B3" w:rsidRDefault="00ED695B" w:rsidP="00B97251">
      <w:pPr>
        <w:pStyle w:val="ListParagraph"/>
        <w:numPr>
          <w:ilvl w:val="0"/>
          <w:numId w:val="43"/>
        </w:numPr>
        <w:spacing w:line="0" w:lineRule="atLeast"/>
        <w:rPr>
          <w:rFonts w:asciiTheme="majorBidi" w:eastAsia="Arial" w:hAnsiTheme="majorBidi" w:cstheme="majorBidi"/>
          <w:sz w:val="24"/>
          <w:szCs w:val="24"/>
        </w:rPr>
      </w:pPr>
      <w:r w:rsidRPr="009C69B3">
        <w:rPr>
          <w:rFonts w:asciiTheme="majorBidi" w:eastAsia="Arial" w:hAnsiTheme="majorBidi" w:cstheme="majorBidi"/>
          <w:sz w:val="24"/>
          <w:szCs w:val="24"/>
        </w:rPr>
        <w:t>$131·00</w:t>
      </w:r>
    </w:p>
    <w:p w:rsidR="00ED695B" w:rsidRPr="009C69B3" w:rsidRDefault="00ED695B" w:rsidP="00B97251">
      <w:pPr>
        <w:pStyle w:val="ListParagraph"/>
        <w:numPr>
          <w:ilvl w:val="0"/>
          <w:numId w:val="43"/>
        </w:numPr>
        <w:spacing w:line="0" w:lineRule="atLeast"/>
        <w:rPr>
          <w:rFonts w:asciiTheme="majorBidi" w:eastAsia="Arial" w:hAnsiTheme="majorBidi" w:cstheme="majorBidi"/>
          <w:b/>
          <w:sz w:val="24"/>
          <w:szCs w:val="24"/>
        </w:rPr>
      </w:pPr>
      <w:r w:rsidRPr="009C69B3">
        <w:rPr>
          <w:rFonts w:asciiTheme="majorBidi" w:eastAsia="Arial" w:hAnsiTheme="majorBidi" w:cstheme="majorBidi"/>
          <w:sz w:val="24"/>
          <w:szCs w:val="24"/>
        </w:rPr>
        <w:lastRenderedPageBreak/>
        <w:t>$140·64</w:t>
      </w:r>
    </w:p>
    <w:p w:rsidR="00ED695B" w:rsidRPr="0002343E" w:rsidRDefault="00ED695B" w:rsidP="00DA702C">
      <w:pPr>
        <w:spacing w:line="20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ED695B" w:rsidRPr="0002343E" w:rsidRDefault="00ED695B" w:rsidP="00DA702C">
      <w:pPr>
        <w:spacing w:line="35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ED695B" w:rsidRPr="009C69B3" w:rsidRDefault="00E4314B" w:rsidP="00DA702C">
      <w:pPr>
        <w:tabs>
          <w:tab w:val="left" w:pos="390"/>
        </w:tabs>
        <w:spacing w:after="0" w:line="403" w:lineRule="auto"/>
        <w:ind w:left="390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9C69B3">
        <w:rPr>
          <w:rFonts w:asciiTheme="majorBidi" w:eastAsia="Arial" w:hAnsiTheme="majorBidi" w:cstheme="majorBidi"/>
          <w:b/>
          <w:bCs/>
          <w:sz w:val="24"/>
          <w:szCs w:val="24"/>
        </w:rPr>
        <w:t xml:space="preserve">37. </w:t>
      </w:r>
      <w:r w:rsidR="00ED695B" w:rsidRPr="009C69B3">
        <w:rPr>
          <w:rFonts w:asciiTheme="majorBidi" w:eastAsia="Arial" w:hAnsiTheme="majorBidi" w:cstheme="majorBidi"/>
          <w:b/>
          <w:bCs/>
          <w:sz w:val="24"/>
          <w:szCs w:val="24"/>
        </w:rPr>
        <w:t>The selling price of Product X is set at $550 for each unit and sales for the coming year are expected to be 800 units. A return of 30% on the investment of $500,000 in Product X will be required in the coming year.</w:t>
      </w:r>
    </w:p>
    <w:p w:rsidR="00ED695B" w:rsidRPr="0002343E" w:rsidRDefault="00ED695B" w:rsidP="00DA702C">
      <w:pPr>
        <w:spacing w:line="127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Default="00ED695B" w:rsidP="00DA702C">
      <w:pPr>
        <w:spacing w:line="0" w:lineRule="atLeast"/>
        <w:ind w:left="390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b/>
          <w:sz w:val="24"/>
          <w:szCs w:val="24"/>
        </w:rPr>
        <w:t>What is the target c</w:t>
      </w:r>
      <w:r w:rsidR="001D533D">
        <w:rPr>
          <w:rFonts w:asciiTheme="majorBidi" w:eastAsia="Arial" w:hAnsiTheme="majorBidi" w:cstheme="majorBidi"/>
          <w:b/>
          <w:sz w:val="24"/>
          <w:szCs w:val="24"/>
        </w:rPr>
        <w:t>ost for each unit of Product X?</w:t>
      </w:r>
    </w:p>
    <w:p w:rsidR="001D533D" w:rsidRPr="001D533D" w:rsidRDefault="00ED695B" w:rsidP="00B97251">
      <w:pPr>
        <w:pStyle w:val="ListParagraph"/>
        <w:numPr>
          <w:ilvl w:val="0"/>
          <w:numId w:val="44"/>
        </w:numPr>
        <w:spacing w:line="0" w:lineRule="atLeast"/>
        <w:rPr>
          <w:rFonts w:asciiTheme="majorBidi" w:eastAsia="Arial" w:hAnsiTheme="majorBidi" w:cstheme="majorBidi"/>
          <w:sz w:val="24"/>
          <w:szCs w:val="24"/>
        </w:rPr>
      </w:pPr>
      <w:r w:rsidRPr="001D533D">
        <w:rPr>
          <w:rFonts w:asciiTheme="majorBidi" w:eastAsia="Arial" w:hAnsiTheme="majorBidi" w:cstheme="majorBidi"/>
          <w:sz w:val="24"/>
          <w:szCs w:val="24"/>
        </w:rPr>
        <w:t>$385·00</w:t>
      </w:r>
    </w:p>
    <w:p w:rsidR="001D533D" w:rsidRPr="001D533D" w:rsidRDefault="00ED695B" w:rsidP="00B97251">
      <w:pPr>
        <w:pStyle w:val="ListParagraph"/>
        <w:numPr>
          <w:ilvl w:val="0"/>
          <w:numId w:val="44"/>
        </w:numPr>
        <w:spacing w:line="0" w:lineRule="atLeast"/>
        <w:rPr>
          <w:rFonts w:asciiTheme="majorBidi" w:eastAsia="Arial" w:hAnsiTheme="majorBidi" w:cstheme="majorBidi"/>
          <w:sz w:val="24"/>
          <w:szCs w:val="24"/>
        </w:rPr>
      </w:pPr>
      <w:r w:rsidRPr="001D533D">
        <w:rPr>
          <w:rFonts w:asciiTheme="majorBidi" w:eastAsia="Arial" w:hAnsiTheme="majorBidi" w:cstheme="majorBidi"/>
          <w:sz w:val="24"/>
          <w:szCs w:val="24"/>
        </w:rPr>
        <w:t>$165·00</w:t>
      </w:r>
    </w:p>
    <w:p w:rsidR="001D533D" w:rsidRPr="001D533D" w:rsidRDefault="00ED695B" w:rsidP="00B97251">
      <w:pPr>
        <w:pStyle w:val="ListParagraph"/>
        <w:numPr>
          <w:ilvl w:val="0"/>
          <w:numId w:val="44"/>
        </w:numPr>
        <w:spacing w:line="0" w:lineRule="atLeast"/>
        <w:rPr>
          <w:rFonts w:asciiTheme="majorBidi" w:eastAsia="Arial" w:hAnsiTheme="majorBidi" w:cstheme="majorBidi"/>
          <w:sz w:val="24"/>
          <w:szCs w:val="24"/>
        </w:rPr>
      </w:pPr>
      <w:r w:rsidRPr="001D533D">
        <w:rPr>
          <w:rFonts w:asciiTheme="majorBidi" w:eastAsia="Arial" w:hAnsiTheme="majorBidi" w:cstheme="majorBidi"/>
          <w:sz w:val="24"/>
          <w:szCs w:val="24"/>
        </w:rPr>
        <w:t>$187·50</w:t>
      </w:r>
    </w:p>
    <w:p w:rsidR="00ED695B" w:rsidRPr="001A44AE" w:rsidRDefault="00ED695B" w:rsidP="00B97251">
      <w:pPr>
        <w:pStyle w:val="ListParagraph"/>
        <w:numPr>
          <w:ilvl w:val="0"/>
          <w:numId w:val="44"/>
        </w:numPr>
        <w:spacing w:line="0" w:lineRule="atLeas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A44AE">
        <w:rPr>
          <w:rFonts w:asciiTheme="majorBidi" w:eastAsia="Arial" w:hAnsiTheme="majorBidi" w:cstheme="majorBidi"/>
          <w:b/>
          <w:bCs/>
          <w:sz w:val="24"/>
          <w:szCs w:val="24"/>
        </w:rPr>
        <w:t>$362·5</w:t>
      </w:r>
      <w:r w:rsidR="001D533D" w:rsidRPr="001A44AE">
        <w:rPr>
          <w:rFonts w:asciiTheme="majorBidi" w:eastAsia="Arial" w:hAnsiTheme="majorBidi" w:cstheme="majorBidi"/>
          <w:b/>
          <w:bCs/>
          <w:sz w:val="24"/>
          <w:szCs w:val="24"/>
        </w:rPr>
        <w:t>0</w:t>
      </w:r>
    </w:p>
    <w:p w:rsidR="001D533D" w:rsidRDefault="001D533D" w:rsidP="00DA702C">
      <w:pPr>
        <w:spacing w:line="0" w:lineRule="atLeas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1D533D" w:rsidRDefault="001D533D" w:rsidP="00DA702C">
      <w:pPr>
        <w:tabs>
          <w:tab w:val="left" w:pos="369"/>
        </w:tabs>
        <w:spacing w:line="0" w:lineRule="atLeast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02343E">
        <w:rPr>
          <w:rFonts w:asciiTheme="majorBidi" w:eastAsia="Arial" w:hAnsiTheme="majorBidi" w:cstheme="majorBidi"/>
          <w:b/>
          <w:sz w:val="24"/>
          <w:szCs w:val="24"/>
        </w:rPr>
        <w:t>38</w:t>
      </w:r>
      <w:r w:rsidRPr="0002343E">
        <w:rPr>
          <w:rFonts w:asciiTheme="majorBidi" w:eastAsia="Times New Roman" w:hAnsiTheme="majorBidi" w:cstheme="majorBidi"/>
          <w:sz w:val="24"/>
          <w:szCs w:val="24"/>
        </w:rPr>
        <w:tab/>
      </w:r>
      <w:r w:rsidRPr="001D533D">
        <w:rPr>
          <w:rFonts w:asciiTheme="majorBidi" w:eastAsia="Arial" w:hAnsiTheme="majorBidi" w:cstheme="majorBidi"/>
          <w:b/>
          <w:bCs/>
          <w:sz w:val="24"/>
          <w:szCs w:val="24"/>
        </w:rPr>
        <w:t>P Co makes two products, P1 and P2. The budgeted details for each product are as follows:</w:t>
      </w:r>
    </w:p>
    <w:p w:rsidR="001D533D" w:rsidRPr="0002343E" w:rsidRDefault="001D533D" w:rsidP="00DA702C">
      <w:pPr>
        <w:spacing w:line="150" w:lineRule="exact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2480"/>
        <w:gridCol w:w="1100"/>
      </w:tblGrid>
      <w:tr w:rsidR="001D533D" w:rsidRPr="0002343E" w:rsidTr="001A44AE">
        <w:trPr>
          <w:trHeight w:val="237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left="6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P1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left="5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P2</w:t>
            </w:r>
          </w:p>
        </w:tc>
      </w:tr>
      <w:tr w:rsidR="001D533D" w:rsidRPr="0002343E" w:rsidTr="001A44AE">
        <w:trPr>
          <w:trHeight w:val="26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7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$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8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Times New Roman" w:hAnsiTheme="majorBidi" w:cstheme="majorBidi"/>
                <w:sz w:val="24"/>
                <w:szCs w:val="24"/>
              </w:rPr>
              <w:t>$</w:t>
            </w:r>
          </w:p>
        </w:tc>
      </w:tr>
      <w:tr w:rsidR="001D533D" w:rsidRPr="0002343E" w:rsidTr="001A44AE">
        <w:trPr>
          <w:trHeight w:val="26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Selling price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10·00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8·00</w:t>
            </w:r>
          </w:p>
        </w:tc>
      </w:tr>
      <w:tr w:rsidR="001D533D" w:rsidRPr="0002343E" w:rsidTr="001A44AE">
        <w:trPr>
          <w:trHeight w:val="26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Cost per unit: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D533D" w:rsidRPr="0002343E" w:rsidTr="001A44AE">
        <w:trPr>
          <w:trHeight w:val="26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Direct materials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3·50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4·00</w:t>
            </w:r>
          </w:p>
        </w:tc>
      </w:tr>
      <w:tr w:rsidR="001D533D" w:rsidRPr="0002343E" w:rsidTr="001A44AE">
        <w:trPr>
          <w:trHeight w:val="26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Direct labour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1·50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1·00</w:t>
            </w:r>
          </w:p>
        </w:tc>
      </w:tr>
      <w:tr w:rsidR="001D533D" w:rsidRPr="0002343E" w:rsidTr="001A44AE">
        <w:trPr>
          <w:trHeight w:val="26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Variable overhead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0·60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0·40</w:t>
            </w:r>
          </w:p>
        </w:tc>
      </w:tr>
      <w:tr w:rsidR="001D533D" w:rsidRPr="0002343E" w:rsidTr="001A44AE">
        <w:trPr>
          <w:trHeight w:val="214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214" w:lineRule="exac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Fixed overhead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214" w:lineRule="exac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1·20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214" w:lineRule="exac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1·00</w:t>
            </w:r>
          </w:p>
        </w:tc>
      </w:tr>
      <w:tr w:rsidR="001D533D" w:rsidRPr="0002343E" w:rsidTr="001A44AE">
        <w:trPr>
          <w:trHeight w:val="21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209" w:lineRule="exac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–––––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209" w:lineRule="exac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–––––</w:t>
            </w:r>
          </w:p>
        </w:tc>
      </w:tr>
      <w:tr w:rsidR="001D533D" w:rsidRPr="0002343E" w:rsidTr="001A44AE">
        <w:trPr>
          <w:trHeight w:val="190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190" w:lineRule="exac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Profit per unit</w:t>
            </w: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190" w:lineRule="exac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3·20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190" w:lineRule="exac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1·60</w:t>
            </w:r>
          </w:p>
        </w:tc>
      </w:tr>
      <w:tr w:rsidR="001D533D" w:rsidRPr="0002343E" w:rsidTr="001A44AE">
        <w:trPr>
          <w:trHeight w:val="236"/>
        </w:trPr>
        <w:tc>
          <w:tcPr>
            <w:tcW w:w="284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ind w:right="500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–––––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1D533D" w:rsidRPr="0002343E" w:rsidRDefault="001D533D" w:rsidP="00DA702C">
            <w:pPr>
              <w:spacing w:line="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02343E">
              <w:rPr>
                <w:rFonts w:asciiTheme="majorBidi" w:eastAsia="Arial" w:hAnsiTheme="majorBidi" w:cstheme="majorBidi"/>
                <w:sz w:val="24"/>
                <w:szCs w:val="24"/>
              </w:rPr>
              <w:t>–––––</w:t>
            </w:r>
          </w:p>
        </w:tc>
      </w:tr>
    </w:tbl>
    <w:p w:rsidR="001D533D" w:rsidRPr="0002343E" w:rsidRDefault="001D533D" w:rsidP="00DA702C">
      <w:pPr>
        <w:spacing w:line="93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DA702C">
      <w:pPr>
        <w:spacing w:line="0" w:lineRule="atLeast"/>
        <w:ind w:left="390"/>
        <w:rPr>
          <w:rFonts w:asciiTheme="majorBidi" w:eastAsia="Arial" w:hAnsiTheme="majorBidi" w:cstheme="majorBidi"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Budgeted production and sales for the year ended 30 November 20X5 are:</w:t>
      </w:r>
    </w:p>
    <w:p w:rsidR="001D533D" w:rsidRPr="0002343E" w:rsidRDefault="001D533D" w:rsidP="00DA702C">
      <w:pPr>
        <w:spacing w:line="15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DA702C">
      <w:pPr>
        <w:tabs>
          <w:tab w:val="left" w:pos="2249"/>
        </w:tabs>
        <w:spacing w:line="0" w:lineRule="atLeast"/>
        <w:ind w:left="390"/>
        <w:rPr>
          <w:rFonts w:asciiTheme="majorBidi" w:eastAsia="Arial" w:hAnsiTheme="majorBidi" w:cstheme="majorBidi"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Product P1</w:t>
      </w:r>
      <w:r w:rsidRPr="0002343E">
        <w:rPr>
          <w:rFonts w:asciiTheme="majorBidi" w:eastAsia="Times New Roman" w:hAnsiTheme="majorBidi" w:cstheme="majorBidi"/>
          <w:sz w:val="24"/>
          <w:szCs w:val="24"/>
        </w:rPr>
        <w:tab/>
      </w:r>
      <w:r w:rsidRPr="0002343E">
        <w:rPr>
          <w:rFonts w:asciiTheme="majorBidi" w:eastAsia="Arial" w:hAnsiTheme="majorBidi" w:cstheme="majorBidi"/>
          <w:sz w:val="24"/>
          <w:szCs w:val="24"/>
        </w:rPr>
        <w:t>10,000 units</w:t>
      </w:r>
    </w:p>
    <w:p w:rsidR="001D533D" w:rsidRPr="0002343E" w:rsidRDefault="001D533D" w:rsidP="00DA702C">
      <w:pPr>
        <w:spacing w:line="3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DA702C">
      <w:pPr>
        <w:tabs>
          <w:tab w:val="left" w:pos="2249"/>
        </w:tabs>
        <w:spacing w:line="0" w:lineRule="atLeast"/>
        <w:ind w:left="390"/>
        <w:rPr>
          <w:rFonts w:asciiTheme="majorBidi" w:eastAsia="Arial" w:hAnsiTheme="majorBidi" w:cstheme="majorBidi"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lastRenderedPageBreak/>
        <w:t>Product P2</w:t>
      </w:r>
      <w:r w:rsidRPr="0002343E">
        <w:rPr>
          <w:rFonts w:asciiTheme="majorBidi" w:eastAsia="Times New Roman" w:hAnsiTheme="majorBidi" w:cstheme="majorBidi"/>
          <w:sz w:val="24"/>
          <w:szCs w:val="24"/>
        </w:rPr>
        <w:tab/>
      </w:r>
      <w:r w:rsidRPr="0002343E">
        <w:rPr>
          <w:rFonts w:asciiTheme="majorBidi" w:eastAsia="Arial" w:hAnsiTheme="majorBidi" w:cstheme="majorBidi"/>
          <w:sz w:val="24"/>
          <w:szCs w:val="24"/>
        </w:rPr>
        <w:t>12,500 units</w:t>
      </w:r>
    </w:p>
    <w:p w:rsidR="001D533D" w:rsidRPr="0002343E" w:rsidRDefault="001D533D" w:rsidP="00DA702C">
      <w:pPr>
        <w:spacing w:line="15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1D533D" w:rsidRDefault="001D533D" w:rsidP="00DA702C">
      <w:pPr>
        <w:spacing w:line="278" w:lineRule="auto"/>
        <w:ind w:left="390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D533D">
        <w:rPr>
          <w:rFonts w:asciiTheme="majorBidi" w:eastAsia="Arial" w:hAnsiTheme="majorBidi" w:cstheme="majorBidi"/>
          <w:b/>
          <w:bCs/>
          <w:sz w:val="24"/>
          <w:szCs w:val="24"/>
        </w:rPr>
        <w:t>The fixed overhead costs included in P1 relate to apportionment of general overhead costs only. However, P2 also included specific fixed overheads totaling $2,500.</w:t>
      </w:r>
    </w:p>
    <w:p w:rsidR="001D533D" w:rsidRPr="0002343E" w:rsidRDefault="001D533D" w:rsidP="00DA702C">
      <w:pPr>
        <w:spacing w:line="246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Default="001D533D" w:rsidP="00DA702C">
      <w:pPr>
        <w:spacing w:line="279" w:lineRule="auto"/>
        <w:ind w:left="390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b/>
          <w:sz w:val="24"/>
          <w:szCs w:val="24"/>
        </w:rPr>
        <w:t>If only product P1 were to be made, how many units (to the nearest whole unit) would need to be sold in order to achieve a profit of $60,000 each year?</w:t>
      </w:r>
    </w:p>
    <w:p w:rsidR="001D533D" w:rsidRPr="0002343E" w:rsidRDefault="001D533D" w:rsidP="00DA702C">
      <w:pPr>
        <w:spacing w:line="279" w:lineRule="auto"/>
        <w:ind w:left="390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spacing w:line="106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B97251">
      <w:pPr>
        <w:numPr>
          <w:ilvl w:val="0"/>
          <w:numId w:val="45"/>
        </w:numPr>
        <w:tabs>
          <w:tab w:val="left" w:pos="790"/>
        </w:tabs>
        <w:spacing w:after="0" w:line="0" w:lineRule="atLeast"/>
        <w:ind w:left="755" w:hanging="360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25,625 units</w:t>
      </w:r>
    </w:p>
    <w:p w:rsidR="001D533D" w:rsidRPr="0002343E" w:rsidRDefault="001D533D" w:rsidP="00DA702C">
      <w:pPr>
        <w:spacing w:line="30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02343E" w:rsidRDefault="001D533D" w:rsidP="00B97251">
      <w:pPr>
        <w:numPr>
          <w:ilvl w:val="0"/>
          <w:numId w:val="45"/>
        </w:numPr>
        <w:tabs>
          <w:tab w:val="left" w:pos="790"/>
        </w:tabs>
        <w:spacing w:after="0" w:line="0" w:lineRule="atLeast"/>
        <w:ind w:left="755" w:hanging="360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19,205 units</w:t>
      </w:r>
    </w:p>
    <w:p w:rsidR="001D533D" w:rsidRPr="0002343E" w:rsidRDefault="001D533D" w:rsidP="00DA702C">
      <w:pPr>
        <w:spacing w:line="30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1A44AE" w:rsidRDefault="001D533D" w:rsidP="00B97251">
      <w:pPr>
        <w:numPr>
          <w:ilvl w:val="0"/>
          <w:numId w:val="45"/>
        </w:numPr>
        <w:tabs>
          <w:tab w:val="left" w:pos="790"/>
        </w:tabs>
        <w:spacing w:after="0" w:line="0" w:lineRule="atLeast"/>
        <w:ind w:left="755" w:hanging="360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A44AE">
        <w:rPr>
          <w:rFonts w:asciiTheme="majorBidi" w:eastAsia="Arial" w:hAnsiTheme="majorBidi" w:cstheme="majorBidi"/>
          <w:b/>
          <w:bCs/>
          <w:sz w:val="24"/>
          <w:szCs w:val="24"/>
        </w:rPr>
        <w:t>18,636 units</w:t>
      </w:r>
    </w:p>
    <w:p w:rsidR="001D533D" w:rsidRPr="0002343E" w:rsidRDefault="001D533D" w:rsidP="00DA702C">
      <w:pPr>
        <w:spacing w:line="30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02343E" w:rsidRDefault="001D533D" w:rsidP="00B97251">
      <w:pPr>
        <w:numPr>
          <w:ilvl w:val="0"/>
          <w:numId w:val="45"/>
        </w:numPr>
        <w:tabs>
          <w:tab w:val="left" w:pos="790"/>
        </w:tabs>
        <w:spacing w:after="0" w:line="0" w:lineRule="atLeast"/>
        <w:ind w:left="755" w:hanging="360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26,406 units</w:t>
      </w:r>
    </w:p>
    <w:p w:rsidR="001D533D" w:rsidRPr="0002343E" w:rsidRDefault="001D533D" w:rsidP="00DA702C">
      <w:pPr>
        <w:spacing w:line="20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DA702C">
      <w:pPr>
        <w:spacing w:line="349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DA702C">
      <w:pPr>
        <w:tabs>
          <w:tab w:val="left" w:pos="390"/>
        </w:tabs>
        <w:spacing w:after="0" w:line="0" w:lineRule="atLeast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b/>
          <w:sz w:val="24"/>
          <w:szCs w:val="24"/>
        </w:rPr>
        <w:t>39. Which of the following statements regarding environmental cost accounting are true?</w:t>
      </w:r>
    </w:p>
    <w:p w:rsidR="001D533D" w:rsidRPr="0002343E" w:rsidRDefault="001D533D" w:rsidP="00DA702C">
      <w:pPr>
        <w:spacing w:line="151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1D533D" w:rsidRDefault="001D533D" w:rsidP="00B97251">
      <w:pPr>
        <w:numPr>
          <w:ilvl w:val="1"/>
          <w:numId w:val="12"/>
        </w:numPr>
        <w:tabs>
          <w:tab w:val="left" w:pos="790"/>
        </w:tabs>
        <w:spacing w:after="0" w:line="271" w:lineRule="auto"/>
        <w:ind w:left="1440" w:hanging="360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D533D">
        <w:rPr>
          <w:rFonts w:asciiTheme="majorBidi" w:eastAsia="Arial" w:hAnsiTheme="majorBidi" w:cstheme="majorBidi"/>
          <w:b/>
          <w:bCs/>
          <w:sz w:val="24"/>
          <w:szCs w:val="24"/>
        </w:rPr>
        <w:t>The majority of environmental costs are already captured within a typical organization’s accounting system. The difficulty lies in identifying them</w:t>
      </w:r>
    </w:p>
    <w:p w:rsidR="001D533D" w:rsidRPr="001D533D" w:rsidRDefault="001D533D" w:rsidP="00B97251">
      <w:pPr>
        <w:numPr>
          <w:ilvl w:val="1"/>
          <w:numId w:val="12"/>
        </w:numPr>
        <w:tabs>
          <w:tab w:val="left" w:pos="789"/>
        </w:tabs>
        <w:spacing w:after="0" w:line="271" w:lineRule="auto"/>
        <w:ind w:left="1440" w:hanging="360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D533D">
        <w:rPr>
          <w:rFonts w:asciiTheme="majorBidi" w:eastAsia="Arial" w:hAnsiTheme="majorBidi" w:cstheme="majorBidi"/>
          <w:b/>
          <w:bCs/>
          <w:sz w:val="24"/>
          <w:szCs w:val="24"/>
        </w:rPr>
        <w:t>Input/output analysis divides material flows within an organization into three categories: material flows; system flows; and delivery and disposal flows</w:t>
      </w:r>
    </w:p>
    <w:p w:rsidR="001D533D" w:rsidRPr="001D533D" w:rsidRDefault="001D533D" w:rsidP="00B97251">
      <w:pPr>
        <w:numPr>
          <w:ilvl w:val="1"/>
          <w:numId w:val="12"/>
        </w:numPr>
        <w:tabs>
          <w:tab w:val="left" w:pos="790"/>
        </w:tabs>
        <w:spacing w:after="0" w:line="271" w:lineRule="auto"/>
        <w:ind w:left="1440" w:hanging="360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D533D">
        <w:rPr>
          <w:rFonts w:asciiTheme="majorBidi" w:eastAsia="Arial" w:hAnsiTheme="majorBidi" w:cstheme="majorBidi"/>
          <w:b/>
          <w:bCs/>
          <w:sz w:val="24"/>
          <w:szCs w:val="24"/>
        </w:rPr>
        <w:t>One of the cost categories used in environmental activity-based costing is environment-driven costs which is used for costs which can be directly traced to a cost center</w:t>
      </w:r>
    </w:p>
    <w:p w:rsidR="001D533D" w:rsidRPr="001D533D" w:rsidRDefault="001D533D" w:rsidP="00B97251">
      <w:pPr>
        <w:numPr>
          <w:ilvl w:val="1"/>
          <w:numId w:val="12"/>
        </w:numPr>
        <w:tabs>
          <w:tab w:val="left" w:pos="790"/>
        </w:tabs>
        <w:spacing w:after="0" w:line="278" w:lineRule="auto"/>
        <w:ind w:left="1440" w:hanging="360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D533D">
        <w:rPr>
          <w:rFonts w:asciiTheme="majorBidi" w:eastAsia="Arial" w:hAnsiTheme="majorBidi" w:cstheme="majorBidi"/>
          <w:b/>
          <w:bCs/>
          <w:sz w:val="24"/>
          <w:szCs w:val="24"/>
        </w:rPr>
        <w:t>Environmental life-cycle costing enables environmental costs from the design stage of the product right through to decommissioning at the end of its life to be considered</w:t>
      </w:r>
    </w:p>
    <w:p w:rsidR="001D533D" w:rsidRPr="0002343E" w:rsidRDefault="001D533D" w:rsidP="00DA702C">
      <w:pPr>
        <w:spacing w:line="107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B97251">
      <w:pPr>
        <w:numPr>
          <w:ilvl w:val="0"/>
          <w:numId w:val="46"/>
        </w:numPr>
        <w:tabs>
          <w:tab w:val="left" w:pos="790"/>
        </w:tabs>
        <w:spacing w:after="0" w:line="0" w:lineRule="atLeast"/>
        <w:ind w:left="904" w:hanging="397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>
        <w:rPr>
          <w:rFonts w:asciiTheme="majorBidi" w:eastAsia="Arial" w:hAnsiTheme="majorBidi" w:cstheme="majorBidi"/>
          <w:sz w:val="24"/>
          <w:szCs w:val="24"/>
        </w:rPr>
        <w:t xml:space="preserve"> </w:t>
      </w:r>
      <w:r w:rsidRPr="0002343E">
        <w:rPr>
          <w:rFonts w:asciiTheme="majorBidi" w:eastAsia="Arial" w:hAnsiTheme="majorBidi" w:cstheme="majorBidi"/>
          <w:sz w:val="24"/>
          <w:szCs w:val="24"/>
        </w:rPr>
        <w:t>(1), (2) and (4)</w:t>
      </w:r>
    </w:p>
    <w:p w:rsidR="001D533D" w:rsidRPr="0002343E" w:rsidRDefault="001D533D" w:rsidP="00DA702C">
      <w:pPr>
        <w:spacing w:line="30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1A44AE" w:rsidRDefault="001D533D" w:rsidP="00B97251">
      <w:pPr>
        <w:numPr>
          <w:ilvl w:val="0"/>
          <w:numId w:val="46"/>
        </w:numPr>
        <w:tabs>
          <w:tab w:val="left" w:pos="790"/>
        </w:tabs>
        <w:spacing w:after="0" w:line="0" w:lineRule="atLeast"/>
        <w:ind w:left="904" w:hanging="397"/>
        <w:jc w:val="both"/>
        <w:rPr>
          <w:rFonts w:asciiTheme="majorBidi" w:eastAsia="Arial" w:hAnsiTheme="majorBidi" w:cstheme="majorBidi"/>
          <w:b/>
          <w:bCs/>
          <w:sz w:val="24"/>
          <w:szCs w:val="24"/>
        </w:rPr>
      </w:pPr>
      <w:r w:rsidRPr="001A44AE">
        <w:rPr>
          <w:rFonts w:asciiTheme="majorBidi" w:eastAsia="Arial" w:hAnsiTheme="majorBidi" w:cstheme="majorBidi"/>
          <w:b/>
          <w:bCs/>
          <w:sz w:val="24"/>
          <w:szCs w:val="24"/>
        </w:rPr>
        <w:t>(1) and (4) only</w:t>
      </w:r>
    </w:p>
    <w:p w:rsidR="001D533D" w:rsidRPr="0002343E" w:rsidRDefault="001D533D" w:rsidP="00DA702C">
      <w:pPr>
        <w:spacing w:line="30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02343E" w:rsidRDefault="001D533D" w:rsidP="00B97251">
      <w:pPr>
        <w:numPr>
          <w:ilvl w:val="0"/>
          <w:numId w:val="46"/>
        </w:numPr>
        <w:tabs>
          <w:tab w:val="left" w:pos="790"/>
        </w:tabs>
        <w:spacing w:after="0" w:line="0" w:lineRule="atLeast"/>
        <w:ind w:left="904" w:hanging="397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>
        <w:rPr>
          <w:rFonts w:asciiTheme="majorBidi" w:eastAsia="Arial" w:hAnsiTheme="majorBidi" w:cstheme="majorBidi"/>
          <w:sz w:val="24"/>
          <w:szCs w:val="24"/>
        </w:rPr>
        <w:t xml:space="preserve">  </w:t>
      </w:r>
      <w:r w:rsidRPr="0002343E">
        <w:rPr>
          <w:rFonts w:asciiTheme="majorBidi" w:eastAsia="Arial" w:hAnsiTheme="majorBidi" w:cstheme="majorBidi"/>
          <w:sz w:val="24"/>
          <w:szCs w:val="24"/>
        </w:rPr>
        <w:t>(2), (3) and (4)</w:t>
      </w:r>
    </w:p>
    <w:p w:rsidR="001D533D" w:rsidRPr="0002343E" w:rsidRDefault="001D533D" w:rsidP="00DA702C">
      <w:pPr>
        <w:spacing w:line="30" w:lineRule="exact"/>
        <w:rPr>
          <w:rFonts w:asciiTheme="majorBidi" w:eastAsia="Arial" w:hAnsiTheme="majorBidi" w:cstheme="majorBidi"/>
          <w:b/>
          <w:sz w:val="24"/>
          <w:szCs w:val="24"/>
        </w:rPr>
      </w:pPr>
    </w:p>
    <w:p w:rsidR="001D533D" w:rsidRPr="0002343E" w:rsidRDefault="001D533D" w:rsidP="00B97251">
      <w:pPr>
        <w:numPr>
          <w:ilvl w:val="0"/>
          <w:numId w:val="46"/>
        </w:numPr>
        <w:tabs>
          <w:tab w:val="left" w:pos="790"/>
        </w:tabs>
        <w:spacing w:after="0" w:line="0" w:lineRule="atLeast"/>
        <w:ind w:left="904" w:hanging="397"/>
        <w:jc w:val="both"/>
        <w:rPr>
          <w:rFonts w:asciiTheme="majorBidi" w:eastAsia="Arial" w:hAnsiTheme="majorBidi" w:cstheme="majorBidi"/>
          <w:b/>
          <w:sz w:val="24"/>
          <w:szCs w:val="24"/>
        </w:rPr>
      </w:pPr>
      <w:r w:rsidRPr="0002343E">
        <w:rPr>
          <w:rFonts w:asciiTheme="majorBidi" w:eastAsia="Arial" w:hAnsiTheme="majorBidi" w:cstheme="majorBidi"/>
          <w:sz w:val="24"/>
          <w:szCs w:val="24"/>
        </w:rPr>
        <w:t>(2) and (3) only</w:t>
      </w:r>
    </w:p>
    <w:p w:rsidR="001D533D" w:rsidRPr="0002343E" w:rsidRDefault="001D533D" w:rsidP="00DA702C">
      <w:pPr>
        <w:spacing w:line="200" w:lineRule="exact"/>
        <w:rPr>
          <w:rFonts w:asciiTheme="majorBidi" w:eastAsia="Times New Roman" w:hAnsiTheme="majorBidi" w:cstheme="majorBidi"/>
          <w:sz w:val="24"/>
          <w:szCs w:val="24"/>
        </w:rPr>
      </w:pPr>
    </w:p>
    <w:p w:rsidR="001D533D" w:rsidRPr="0002343E" w:rsidRDefault="001D533D" w:rsidP="00DA702C">
      <w:pPr>
        <w:autoSpaceDE w:val="0"/>
        <w:autoSpaceDN w:val="0"/>
        <w:adjustRightInd w:val="0"/>
        <w:spacing w:after="0" w:line="272" w:lineRule="exact"/>
        <w:ind w:left="691" w:right="-846" w:hanging="691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40 Global</w:t>
      </w:r>
      <w:r w:rsidRPr="0002343E">
        <w:rPr>
          <w:rFonts w:asciiTheme="majorBidi" w:hAnsiTheme="majorBidi" w:cstheme="majorBidi"/>
          <w:b/>
          <w:color w:val="000000"/>
          <w:sz w:val="24"/>
          <w:szCs w:val="24"/>
        </w:rPr>
        <w:t xml:space="preserve"> Company has developed the following sales projections for the calendar year</w:t>
      </w:r>
      <w:r>
        <w:rPr>
          <w:rFonts w:asciiTheme="majorBidi" w:hAnsiTheme="majorBidi" w:cstheme="majorBidi"/>
          <w:b/>
          <w:color w:val="000000"/>
          <w:sz w:val="24"/>
          <w:szCs w:val="24"/>
        </w:rPr>
        <w:t xml:space="preserve"> in Rs</w:t>
      </w:r>
      <w:r w:rsidRPr="0002343E">
        <w:rPr>
          <w:rFonts w:asciiTheme="majorBidi" w:hAnsiTheme="majorBidi" w:cstheme="majorBidi"/>
          <w:b/>
          <w:color w:val="000000"/>
          <w:sz w:val="24"/>
          <w:szCs w:val="24"/>
        </w:rPr>
        <w:t>:</w:t>
      </w:r>
    </w:p>
    <w:p w:rsidR="001D533D" w:rsidRPr="0002343E" w:rsidRDefault="001D533D" w:rsidP="00DA702C">
      <w:pPr>
        <w:autoSpaceDE w:val="0"/>
        <w:autoSpaceDN w:val="0"/>
        <w:adjustRightInd w:val="0"/>
        <w:spacing w:after="0" w:line="272" w:lineRule="exact"/>
        <w:ind w:left="691" w:hanging="691"/>
        <w:rPr>
          <w:rFonts w:asciiTheme="majorBidi" w:hAnsiTheme="majorBidi" w:cstheme="majorBidi"/>
          <w:color w:val="000000"/>
          <w:sz w:val="24"/>
          <w:szCs w:val="24"/>
        </w:rPr>
      </w:pPr>
    </w:p>
    <w:p w:rsidR="001D533D" w:rsidRPr="0002343E" w:rsidRDefault="001D533D" w:rsidP="00DA702C">
      <w:pPr>
        <w:autoSpaceDE w:val="0"/>
        <w:autoSpaceDN w:val="0"/>
        <w:adjustRightInd w:val="0"/>
        <w:spacing w:after="0" w:line="230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lastRenderedPageBreak/>
        <w:t>May</w:t>
      </w:r>
      <w:r w:rsidRPr="0002343E">
        <w:rPr>
          <w:rFonts w:asciiTheme="majorBidi" w:hAnsiTheme="majorBidi" w:cstheme="majorBidi"/>
          <w:color w:val="000000"/>
          <w:sz w:val="24"/>
          <w:szCs w:val="24"/>
        </w:rPr>
        <w:t xml:space="preserve">                       </w:t>
      </w: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.100, 000</w:t>
      </w:r>
      <w:r w:rsidRPr="0002343E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June                        </w:t>
      </w:r>
      <w:r w:rsidRPr="0002343E">
        <w:rPr>
          <w:rFonts w:asciiTheme="majorBidi" w:hAnsiTheme="majorBidi" w:cstheme="majorBidi"/>
          <w:color w:val="000000"/>
          <w:sz w:val="24"/>
          <w:szCs w:val="24"/>
        </w:rPr>
        <w:t>120,000</w:t>
      </w:r>
      <w:r w:rsidRPr="0002343E">
        <w:rPr>
          <w:rFonts w:asciiTheme="majorBidi" w:hAnsiTheme="majorBidi" w:cstheme="majorBidi"/>
          <w:sz w:val="24"/>
          <w:szCs w:val="24"/>
        </w:rPr>
        <w:br/>
      </w:r>
      <w:r w:rsidRPr="0002343E">
        <w:rPr>
          <w:rFonts w:asciiTheme="majorBidi" w:hAnsiTheme="majorBidi" w:cstheme="majorBidi"/>
          <w:color w:val="000000"/>
          <w:sz w:val="24"/>
          <w:szCs w:val="24"/>
        </w:rPr>
        <w:t>J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uly                         </w:t>
      </w: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140,000</w:t>
      </w:r>
      <w:r w:rsidRPr="0002343E">
        <w:rPr>
          <w:rFonts w:asciiTheme="majorBidi" w:hAnsiTheme="majorBidi" w:cstheme="majorBidi"/>
          <w:sz w:val="24"/>
          <w:szCs w:val="24"/>
        </w:rPr>
        <w:br/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August                    </w:t>
      </w:r>
      <w:r w:rsidRPr="0002343E">
        <w:rPr>
          <w:rFonts w:asciiTheme="majorBidi" w:hAnsiTheme="majorBidi" w:cstheme="majorBidi"/>
          <w:color w:val="000000"/>
          <w:sz w:val="24"/>
          <w:szCs w:val="24"/>
        </w:rPr>
        <w:t>160,000</w:t>
      </w:r>
      <w:r w:rsidRPr="0002343E">
        <w:rPr>
          <w:rFonts w:asciiTheme="majorBidi" w:hAnsiTheme="majorBidi" w:cstheme="majorBidi"/>
          <w:sz w:val="24"/>
          <w:szCs w:val="24"/>
        </w:rPr>
        <w:br/>
      </w:r>
      <w:r w:rsidRPr="0002343E">
        <w:rPr>
          <w:rFonts w:asciiTheme="majorBidi" w:hAnsiTheme="majorBidi" w:cstheme="majorBidi"/>
          <w:color w:val="000000"/>
          <w:sz w:val="24"/>
          <w:szCs w:val="24"/>
        </w:rPr>
        <w:t>September</w:t>
      </w: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       </w:t>
      </w: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150,000</w:t>
      </w:r>
      <w:r w:rsidRPr="0002343E">
        <w:rPr>
          <w:rFonts w:asciiTheme="majorBidi" w:hAnsiTheme="majorBidi" w:cstheme="majorBidi"/>
          <w:sz w:val="24"/>
          <w:szCs w:val="24"/>
        </w:rPr>
        <w:br/>
      </w:r>
      <w:r w:rsidRPr="0002343E">
        <w:rPr>
          <w:rFonts w:asciiTheme="majorBidi" w:hAnsiTheme="majorBidi" w:cstheme="majorBidi"/>
          <w:color w:val="000000"/>
          <w:sz w:val="24"/>
          <w:szCs w:val="24"/>
        </w:rPr>
        <w:t>October</w:t>
      </w:r>
      <w:r>
        <w:rPr>
          <w:rFonts w:asciiTheme="majorBidi" w:hAnsiTheme="majorBidi" w:cstheme="majorBidi"/>
          <w:color w:val="000000"/>
          <w:spacing w:val="1"/>
          <w:sz w:val="24"/>
          <w:szCs w:val="24"/>
        </w:rPr>
        <w:t xml:space="preserve">                  </w:t>
      </w: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130,000</w:t>
      </w:r>
    </w:p>
    <w:p w:rsidR="001D533D" w:rsidRPr="0002343E" w:rsidRDefault="001D533D" w:rsidP="00DA702C">
      <w:pPr>
        <w:autoSpaceDE w:val="0"/>
        <w:autoSpaceDN w:val="0"/>
        <w:adjustRightInd w:val="0"/>
        <w:spacing w:after="0" w:line="230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1D533D" w:rsidRPr="001D533D" w:rsidRDefault="001D533D" w:rsidP="00DA702C">
      <w:pPr>
        <w:autoSpaceDE w:val="0"/>
        <w:autoSpaceDN w:val="0"/>
        <w:adjustRightInd w:val="0"/>
        <w:spacing w:after="0" w:line="220" w:lineRule="exact"/>
        <w:ind w:right="-138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1D533D">
        <w:rPr>
          <w:rFonts w:asciiTheme="majorBidi" w:hAnsiTheme="majorBidi" w:cstheme="majorBidi"/>
          <w:b/>
          <w:bCs/>
          <w:color w:val="000000"/>
          <w:sz w:val="24"/>
          <w:szCs w:val="24"/>
        </w:rPr>
        <w:t>Normal cash collection experience has been that 50% of sales are collected during the month of sale and 45% in the month</w:t>
      </w:r>
      <w:r w:rsidRPr="001D53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533D">
        <w:rPr>
          <w:rFonts w:asciiTheme="majorBidi" w:hAnsiTheme="majorBidi" w:cstheme="majorBidi"/>
          <w:b/>
          <w:bCs/>
          <w:color w:val="000000"/>
          <w:sz w:val="24"/>
          <w:szCs w:val="24"/>
        </w:rPr>
        <w:t>following sale. The remaining 5% of sales is never collected. Global’s budgeted cash collections for the third calendar quarter</w:t>
      </w:r>
      <w:r w:rsidRPr="001D533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D533D">
        <w:rPr>
          <w:rFonts w:asciiTheme="majorBidi" w:hAnsiTheme="majorBidi" w:cstheme="majorBidi"/>
          <w:b/>
          <w:bCs/>
          <w:color w:val="000000"/>
          <w:sz w:val="24"/>
          <w:szCs w:val="24"/>
        </w:rPr>
        <w:t>are:</w:t>
      </w:r>
    </w:p>
    <w:p w:rsidR="001D533D" w:rsidRPr="0002343E" w:rsidRDefault="001D533D" w:rsidP="00DA702C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z w:val="24"/>
          <w:szCs w:val="24"/>
        </w:rPr>
      </w:pPr>
    </w:p>
    <w:p w:rsidR="001D533D" w:rsidRPr="0002343E" w:rsidRDefault="001D533D" w:rsidP="00DA702C">
      <w:pPr>
        <w:tabs>
          <w:tab w:val="left" w:pos="3751"/>
        </w:tabs>
        <w:autoSpaceDE w:val="0"/>
        <w:autoSpaceDN w:val="0"/>
        <w:adjustRightInd w:val="0"/>
        <w:spacing w:after="0" w:line="225" w:lineRule="exact"/>
        <w:ind w:left="691"/>
        <w:rPr>
          <w:rFonts w:asciiTheme="majorBidi" w:hAnsiTheme="majorBidi" w:cstheme="majorBidi"/>
          <w:color w:val="000000"/>
          <w:sz w:val="24"/>
          <w:szCs w:val="24"/>
        </w:rPr>
      </w:pPr>
    </w:p>
    <w:p w:rsidR="001D533D" w:rsidRPr="0002343E" w:rsidRDefault="001D533D" w:rsidP="00B9725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Rs.427,500</w:t>
      </w:r>
    </w:p>
    <w:p w:rsidR="001D533D" w:rsidRPr="0002343E" w:rsidRDefault="001D533D" w:rsidP="00DA702C">
      <w:pPr>
        <w:pStyle w:val="ListParagraph"/>
        <w:autoSpaceDE w:val="0"/>
        <w:autoSpaceDN w:val="0"/>
        <w:adjustRightInd w:val="0"/>
        <w:spacing w:after="0" w:line="225" w:lineRule="exact"/>
        <w:ind w:left="1606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1D533D" w:rsidRPr="0002343E" w:rsidRDefault="001D533D" w:rsidP="00B9725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pacing w:val="1"/>
          <w:sz w:val="24"/>
          <w:szCs w:val="24"/>
        </w:rPr>
      </w:pP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Rs.422,500</w:t>
      </w:r>
    </w:p>
    <w:p w:rsidR="001D533D" w:rsidRPr="0002343E" w:rsidRDefault="001D533D" w:rsidP="00DA702C">
      <w:pPr>
        <w:pStyle w:val="ListParagraph"/>
        <w:autoSpaceDE w:val="0"/>
        <w:autoSpaceDN w:val="0"/>
        <w:adjustRightInd w:val="0"/>
        <w:spacing w:after="0" w:line="225" w:lineRule="exact"/>
        <w:ind w:left="1606"/>
        <w:rPr>
          <w:rFonts w:asciiTheme="majorBidi" w:hAnsiTheme="majorBidi" w:cstheme="majorBidi"/>
          <w:color w:val="000000"/>
          <w:spacing w:val="1"/>
          <w:sz w:val="24"/>
          <w:szCs w:val="24"/>
        </w:rPr>
      </w:pPr>
    </w:p>
    <w:p w:rsidR="001D533D" w:rsidRPr="001A44AE" w:rsidRDefault="001D533D" w:rsidP="00B9725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  <w:t>Rs.414,000</w:t>
      </w:r>
    </w:p>
    <w:p w:rsidR="001D533D" w:rsidRPr="0002343E" w:rsidRDefault="001D533D" w:rsidP="00DA702C">
      <w:pPr>
        <w:pStyle w:val="ListParagraph"/>
        <w:autoSpaceDE w:val="0"/>
        <w:autoSpaceDN w:val="0"/>
        <w:adjustRightInd w:val="0"/>
        <w:spacing w:after="0" w:line="225" w:lineRule="exact"/>
        <w:ind w:left="1606"/>
        <w:rPr>
          <w:rFonts w:asciiTheme="majorBidi" w:hAnsiTheme="majorBidi" w:cstheme="majorBidi"/>
          <w:b/>
          <w:bCs/>
          <w:color w:val="000000"/>
          <w:spacing w:val="1"/>
          <w:sz w:val="24"/>
          <w:szCs w:val="24"/>
        </w:rPr>
      </w:pPr>
    </w:p>
    <w:p w:rsidR="001D533D" w:rsidRPr="0002343E" w:rsidRDefault="001D533D" w:rsidP="00B9725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25" w:lineRule="exact"/>
        <w:rPr>
          <w:rFonts w:asciiTheme="majorBidi" w:hAnsiTheme="majorBidi" w:cstheme="majorBidi"/>
          <w:color w:val="000000"/>
          <w:sz w:val="24"/>
          <w:szCs w:val="24"/>
        </w:rPr>
      </w:pPr>
      <w:r w:rsidRPr="0002343E">
        <w:rPr>
          <w:rFonts w:asciiTheme="majorBidi" w:hAnsiTheme="majorBidi" w:cstheme="majorBidi"/>
          <w:color w:val="000000"/>
          <w:spacing w:val="1"/>
          <w:sz w:val="24"/>
          <w:szCs w:val="24"/>
        </w:rPr>
        <w:t>Rs.450,000</w:t>
      </w:r>
    </w:p>
    <w:p w:rsidR="001D533D" w:rsidRPr="0002343E" w:rsidRDefault="001D533D" w:rsidP="00DA702C">
      <w:pPr>
        <w:autoSpaceDE w:val="0"/>
        <w:autoSpaceDN w:val="0"/>
        <w:adjustRightInd w:val="0"/>
        <w:spacing w:after="120" w:line="210" w:lineRule="exact"/>
        <w:ind w:left="691" w:right="-563" w:hanging="691"/>
        <w:rPr>
          <w:rFonts w:asciiTheme="majorBidi" w:hAnsiTheme="majorBidi" w:cstheme="majorBidi"/>
          <w:spacing w:val="1"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41.      Which of the following condition would cause absorption-costing net income to be</w:t>
      </w:r>
    </w:p>
    <w:p w:rsidR="001D533D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         Lower than variable-costing net income?</w:t>
      </w: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B97251">
      <w:pPr>
        <w:pStyle w:val="ListParagraph"/>
        <w:numPr>
          <w:ilvl w:val="0"/>
          <w:numId w:val="47"/>
        </w:numPr>
        <w:spacing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Units sold equaled units produced.</w:t>
      </w:r>
    </w:p>
    <w:p w:rsidR="001D533D" w:rsidRPr="0002343E" w:rsidRDefault="001D533D" w:rsidP="00B97251">
      <w:pPr>
        <w:pStyle w:val="ListParagraph"/>
        <w:numPr>
          <w:ilvl w:val="0"/>
          <w:numId w:val="47"/>
        </w:numPr>
        <w:spacing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Units sold were less than units produced.</w:t>
      </w:r>
    </w:p>
    <w:p w:rsidR="001D533D" w:rsidRPr="0002343E" w:rsidRDefault="001D533D" w:rsidP="00B97251">
      <w:pPr>
        <w:pStyle w:val="ListParagraph"/>
        <w:numPr>
          <w:ilvl w:val="0"/>
          <w:numId w:val="47"/>
        </w:numPr>
        <w:spacing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Selling expenses increased.</w:t>
      </w:r>
    </w:p>
    <w:p w:rsidR="001D533D" w:rsidRPr="001A44AE" w:rsidRDefault="001D533D" w:rsidP="00B97251">
      <w:pPr>
        <w:pStyle w:val="ListParagraph"/>
        <w:numPr>
          <w:ilvl w:val="0"/>
          <w:numId w:val="47"/>
        </w:numPr>
        <w:spacing w:after="120" w:line="240" w:lineRule="auto"/>
        <w:ind w:right="-563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Units sold exceeded units produced.</w:t>
      </w:r>
    </w:p>
    <w:p w:rsidR="001D533D" w:rsidRPr="0002343E" w:rsidRDefault="001D533D" w:rsidP="00DA702C">
      <w:pPr>
        <w:pStyle w:val="ListParagraph"/>
        <w:spacing w:after="120" w:line="240" w:lineRule="auto"/>
        <w:ind w:left="0" w:right="-563" w:firstLine="840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42.    What would be the attitude of the management in treating Sunk costs in decision making?</w:t>
      </w:r>
    </w:p>
    <w:p w:rsidR="001D533D" w:rsidRDefault="001D533D" w:rsidP="00B97251">
      <w:pPr>
        <w:pStyle w:val="ListParagraph"/>
        <w:numPr>
          <w:ilvl w:val="0"/>
          <w:numId w:val="48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1D533D">
        <w:rPr>
          <w:rFonts w:asciiTheme="majorBidi" w:hAnsiTheme="majorBidi" w:cstheme="majorBidi"/>
          <w:sz w:val="24"/>
          <w:szCs w:val="24"/>
        </w:rPr>
        <w:t>A periodic investment of cash resources that has been made and should be relevant for decision</w:t>
      </w:r>
    </w:p>
    <w:p w:rsidR="001D533D" w:rsidRPr="001D533D" w:rsidRDefault="001D533D" w:rsidP="00DA702C">
      <w:pPr>
        <w:pStyle w:val="ListParagraph"/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1D533D">
        <w:rPr>
          <w:rFonts w:asciiTheme="majorBidi" w:hAnsiTheme="majorBidi" w:cstheme="majorBidi"/>
          <w:sz w:val="24"/>
          <w:szCs w:val="24"/>
        </w:rPr>
        <w:t xml:space="preserve"> making</w:t>
      </w:r>
    </w:p>
    <w:p w:rsidR="001D533D" w:rsidRPr="001A44AE" w:rsidRDefault="001D533D" w:rsidP="00B97251">
      <w:pPr>
        <w:pStyle w:val="ListParagraph"/>
        <w:numPr>
          <w:ilvl w:val="0"/>
          <w:numId w:val="48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It is a past cost which is not directly relevant in decision making</w:t>
      </w:r>
    </w:p>
    <w:p w:rsidR="001D533D" w:rsidRPr="001D533D" w:rsidRDefault="001D533D" w:rsidP="00B97251">
      <w:pPr>
        <w:pStyle w:val="ListParagraph"/>
        <w:numPr>
          <w:ilvl w:val="0"/>
          <w:numId w:val="48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1D533D">
        <w:rPr>
          <w:rFonts w:asciiTheme="majorBidi" w:hAnsiTheme="majorBidi" w:cstheme="majorBidi"/>
          <w:sz w:val="24"/>
          <w:szCs w:val="24"/>
        </w:rPr>
        <w:t>Management will treat it as variable cost each time in decision making</w:t>
      </w:r>
    </w:p>
    <w:p w:rsidR="001D533D" w:rsidRPr="001D533D" w:rsidRDefault="001D533D" w:rsidP="00B97251">
      <w:pPr>
        <w:pStyle w:val="ListParagraph"/>
        <w:numPr>
          <w:ilvl w:val="0"/>
          <w:numId w:val="48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1D533D">
        <w:rPr>
          <w:rFonts w:asciiTheme="majorBidi" w:hAnsiTheme="majorBidi" w:cstheme="majorBidi"/>
          <w:sz w:val="24"/>
          <w:szCs w:val="24"/>
        </w:rPr>
        <w:t>None of the given options</w:t>
      </w: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autoSpaceDE w:val="0"/>
        <w:autoSpaceDN w:val="0"/>
        <w:adjustRightInd w:val="0"/>
        <w:spacing w:after="120" w:line="180" w:lineRule="exact"/>
        <w:ind w:left="691" w:right="-563" w:hanging="691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43.    </w:t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>A firm develops an annual cash budget in order to</w:t>
      </w:r>
    </w:p>
    <w:p w:rsidR="001D533D" w:rsidRPr="0002343E" w:rsidRDefault="001D533D" w:rsidP="00DA702C">
      <w:pPr>
        <w:autoSpaceDE w:val="0"/>
        <w:autoSpaceDN w:val="0"/>
        <w:adjustRightInd w:val="0"/>
        <w:spacing w:after="120" w:line="180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1D533D" w:rsidRPr="001A44AE" w:rsidRDefault="001D533D" w:rsidP="00B97251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Avoid the opportunity costs of non-invested excess cash and minimize the cost of interim financing.</w:t>
      </w:r>
    </w:p>
    <w:p w:rsidR="001D533D" w:rsidRPr="001D533D" w:rsidRDefault="001D533D" w:rsidP="00DA702C">
      <w:pPr>
        <w:pStyle w:val="ListParagraph"/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B97251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Support the preparation of its cash flow statement for the annual report.</w:t>
      </w:r>
    </w:p>
    <w:p w:rsidR="001D533D" w:rsidRPr="0002343E" w:rsidRDefault="001D533D" w:rsidP="00DA702C">
      <w:pPr>
        <w:pStyle w:val="ListParagraph"/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</w:p>
    <w:p w:rsidR="001D533D" w:rsidRDefault="001D533D" w:rsidP="00B97251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Ascertain which capital expenditure projects are feasible and which capital expenditure projects</w:t>
      </w:r>
    </w:p>
    <w:p w:rsidR="001D533D" w:rsidRPr="0002343E" w:rsidRDefault="001D533D" w:rsidP="00DA702C">
      <w:pPr>
        <w:pStyle w:val="ListParagraph"/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 Should be deferred.</w:t>
      </w:r>
      <w:r w:rsidRPr="0002343E">
        <w:rPr>
          <w:rFonts w:asciiTheme="majorBidi" w:hAnsiTheme="majorBidi" w:cstheme="majorBidi"/>
          <w:sz w:val="24"/>
          <w:szCs w:val="24"/>
        </w:rPr>
        <w:br/>
      </w:r>
    </w:p>
    <w:p w:rsidR="001D533D" w:rsidRPr="0002343E" w:rsidRDefault="001D533D" w:rsidP="00B97251">
      <w:pPr>
        <w:pStyle w:val="ListParagraph"/>
        <w:numPr>
          <w:ilvl w:val="0"/>
          <w:numId w:val="49"/>
        </w:numPr>
        <w:autoSpaceDE w:val="0"/>
        <w:autoSpaceDN w:val="0"/>
        <w:adjustRightInd w:val="0"/>
        <w:spacing w:after="120" w:line="225" w:lineRule="exact"/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Determine the opportunity costs of alternative sales and production strategies.</w:t>
      </w:r>
      <w:r w:rsidRPr="0002343E">
        <w:rPr>
          <w:rFonts w:asciiTheme="majorBidi" w:hAnsiTheme="majorBidi" w:cstheme="majorBidi"/>
          <w:sz w:val="24"/>
          <w:szCs w:val="24"/>
        </w:rPr>
        <w:br/>
      </w: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44.</w:t>
      </w:r>
      <w:r w:rsidRPr="0002343E">
        <w:rPr>
          <w:rFonts w:asciiTheme="majorBidi" w:hAnsiTheme="majorBidi" w:cstheme="majorBidi"/>
          <w:b/>
          <w:sz w:val="24"/>
          <w:szCs w:val="24"/>
        </w:rPr>
        <w:tab/>
      </w:r>
      <w:r w:rsidRPr="0002343E">
        <w:rPr>
          <w:rFonts w:asciiTheme="majorBidi" w:hAnsiTheme="majorBidi" w:cstheme="majorBidi"/>
          <w:sz w:val="24"/>
          <w:szCs w:val="24"/>
        </w:rPr>
        <w:t xml:space="preserve"> </w:t>
      </w:r>
      <w:r w:rsidRPr="0002343E">
        <w:rPr>
          <w:rFonts w:asciiTheme="majorBidi" w:hAnsiTheme="majorBidi" w:cstheme="majorBidi"/>
          <w:b/>
          <w:sz w:val="24"/>
          <w:szCs w:val="24"/>
        </w:rPr>
        <w:t>After the development of master budget, which of the following ratio (‘s) can be used to compare actual performance with budgeted performance?</w:t>
      </w:r>
    </w:p>
    <w:p w:rsidR="001D533D" w:rsidRPr="0002343E" w:rsidRDefault="001D533D" w:rsidP="00B97251">
      <w:pPr>
        <w:pStyle w:val="ListParagraph"/>
        <w:numPr>
          <w:ilvl w:val="0"/>
          <w:numId w:val="13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Activity ratio</w:t>
      </w:r>
    </w:p>
    <w:p w:rsidR="001D533D" w:rsidRPr="0002343E" w:rsidRDefault="001D533D" w:rsidP="00B97251">
      <w:pPr>
        <w:pStyle w:val="ListParagraph"/>
        <w:numPr>
          <w:ilvl w:val="0"/>
          <w:numId w:val="13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Capacity ratio</w:t>
      </w:r>
    </w:p>
    <w:p w:rsidR="001D533D" w:rsidRPr="0002343E" w:rsidRDefault="001D533D" w:rsidP="00B97251">
      <w:pPr>
        <w:pStyle w:val="ListParagraph"/>
        <w:numPr>
          <w:ilvl w:val="0"/>
          <w:numId w:val="13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Efficiency ratio</w:t>
      </w:r>
    </w:p>
    <w:p w:rsidR="001D533D" w:rsidRPr="001A44AE" w:rsidRDefault="001D533D" w:rsidP="00B97251">
      <w:pPr>
        <w:pStyle w:val="ListParagraph"/>
        <w:numPr>
          <w:ilvl w:val="0"/>
          <w:numId w:val="13"/>
        </w:numPr>
        <w:spacing w:after="120"/>
        <w:ind w:right="-563" w:firstLine="840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All of the given options</w:t>
      </w:r>
    </w:p>
    <w:p w:rsidR="001D533D" w:rsidRPr="0002343E" w:rsidRDefault="001D533D" w:rsidP="00DA702C">
      <w:pPr>
        <w:pStyle w:val="ListParagraph"/>
        <w:spacing w:after="120" w:line="240" w:lineRule="auto"/>
        <w:ind w:left="228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after="120" w:line="240" w:lineRule="auto"/>
        <w:ind w:left="228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45.</w:t>
      </w:r>
      <w:r w:rsidRPr="0002343E">
        <w:rPr>
          <w:rFonts w:asciiTheme="majorBidi" w:hAnsiTheme="majorBidi" w:cstheme="majorBidi"/>
          <w:b/>
          <w:sz w:val="24"/>
          <w:szCs w:val="24"/>
        </w:rPr>
        <w:tab/>
      </w:r>
      <w:r w:rsidRPr="0002343E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Process costing is a method that is used to account for:</w:t>
      </w:r>
    </w:p>
    <w:p w:rsidR="001D533D" w:rsidRPr="00565F1E" w:rsidRDefault="001D533D" w:rsidP="00B97251">
      <w:pPr>
        <w:pStyle w:val="ListParagraph"/>
        <w:numPr>
          <w:ilvl w:val="0"/>
          <w:numId w:val="14"/>
        </w:numPr>
        <w:shd w:val="clear" w:color="auto" w:fill="FFFFFF" w:themeFill="background1"/>
        <w:spacing w:after="120" w:line="270" w:lineRule="atLeast"/>
        <w:ind w:left="2127" w:right="-563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565F1E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Large numbers of identical products that are produced in a continuous manufacturing environment</w:t>
      </w:r>
    </w:p>
    <w:p w:rsidR="001D533D" w:rsidRPr="0002343E" w:rsidRDefault="001D533D" w:rsidP="00B97251">
      <w:pPr>
        <w:pStyle w:val="ListParagraph"/>
        <w:numPr>
          <w:ilvl w:val="0"/>
          <w:numId w:val="14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02343E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Small numbers of products that are produced in batches</w:t>
      </w:r>
    </w:p>
    <w:p w:rsidR="001D533D" w:rsidRPr="0002343E" w:rsidRDefault="001D533D" w:rsidP="00B97251">
      <w:pPr>
        <w:pStyle w:val="ListParagraph"/>
        <w:numPr>
          <w:ilvl w:val="0"/>
          <w:numId w:val="14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02343E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Finished goods that are refined and processed further</w:t>
      </w:r>
    </w:p>
    <w:p w:rsidR="001D533D" w:rsidRPr="0002343E" w:rsidRDefault="001D533D" w:rsidP="00B97251">
      <w:pPr>
        <w:pStyle w:val="ListParagraph"/>
        <w:numPr>
          <w:ilvl w:val="0"/>
          <w:numId w:val="14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02343E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Large numbers of products that are produced in a non-repetitive process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Default="001D533D" w:rsidP="00DA702C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 46.</w:t>
      </w:r>
      <w:r w:rsidRPr="0002343E">
        <w:rPr>
          <w:rFonts w:asciiTheme="majorBidi" w:hAnsiTheme="majorBidi" w:cstheme="majorBidi"/>
          <w:b/>
          <w:sz w:val="24"/>
          <w:szCs w:val="24"/>
        </w:rPr>
        <w:tab/>
        <w:t>A budget that requires management to justify all expenditures, rather than just changes from</w:t>
      </w:r>
    </w:p>
    <w:p w:rsidR="001D533D" w:rsidRPr="0002343E" w:rsidRDefault="001D533D" w:rsidP="00DA702C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 xml:space="preserve"> the previous year is referred to as: </w:t>
      </w:r>
    </w:p>
    <w:p w:rsidR="001D533D" w:rsidRPr="00565F1E" w:rsidRDefault="001D533D" w:rsidP="00B97251">
      <w:pPr>
        <w:pStyle w:val="ListParagraph"/>
        <w:numPr>
          <w:ilvl w:val="0"/>
          <w:numId w:val="50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565F1E">
        <w:rPr>
          <w:rFonts w:asciiTheme="majorBidi" w:hAnsiTheme="majorBidi" w:cstheme="majorBidi"/>
          <w:sz w:val="24"/>
          <w:szCs w:val="24"/>
        </w:rPr>
        <w:t>Self-imposed budget</w:t>
      </w:r>
    </w:p>
    <w:p w:rsidR="001D533D" w:rsidRPr="0002343E" w:rsidRDefault="001D533D" w:rsidP="00B97251">
      <w:pPr>
        <w:pStyle w:val="ListParagraph"/>
        <w:numPr>
          <w:ilvl w:val="0"/>
          <w:numId w:val="50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Participative budget</w:t>
      </w:r>
    </w:p>
    <w:p w:rsidR="001D533D" w:rsidRPr="0002343E" w:rsidRDefault="001D533D" w:rsidP="00B97251">
      <w:pPr>
        <w:pStyle w:val="ListParagraph"/>
        <w:numPr>
          <w:ilvl w:val="0"/>
          <w:numId w:val="50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Perpetual budget</w:t>
      </w:r>
    </w:p>
    <w:p w:rsidR="001D533D" w:rsidRPr="00565F1E" w:rsidRDefault="001D533D" w:rsidP="00B97251">
      <w:pPr>
        <w:pStyle w:val="ListParagraph"/>
        <w:numPr>
          <w:ilvl w:val="0"/>
          <w:numId w:val="50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565F1E">
        <w:rPr>
          <w:rFonts w:asciiTheme="majorBidi" w:hAnsiTheme="majorBidi" w:cstheme="majorBidi"/>
          <w:b/>
          <w:sz w:val="24"/>
          <w:szCs w:val="24"/>
        </w:rPr>
        <w:t>Zero-based budget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47.</w:t>
      </w:r>
      <w:r w:rsidRPr="0002343E">
        <w:rPr>
          <w:rFonts w:asciiTheme="majorBidi" w:hAnsiTheme="majorBidi" w:cstheme="majorBidi"/>
          <w:b/>
          <w:sz w:val="24"/>
          <w:szCs w:val="24"/>
        </w:rPr>
        <w:tab/>
        <w:t>The proportion of an overhead activity consumed by a product is the?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B97251">
      <w:pPr>
        <w:pStyle w:val="ListParagraph"/>
        <w:numPr>
          <w:ilvl w:val="0"/>
          <w:numId w:val="51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Overhead ratio.</w:t>
      </w:r>
    </w:p>
    <w:p w:rsidR="001D533D" w:rsidRPr="001A44AE" w:rsidRDefault="001D533D" w:rsidP="00B97251">
      <w:pPr>
        <w:pStyle w:val="ListParagraph"/>
        <w:numPr>
          <w:ilvl w:val="0"/>
          <w:numId w:val="51"/>
        </w:numPr>
        <w:spacing w:before="240" w:after="120" w:line="240" w:lineRule="auto"/>
        <w:ind w:right="-563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Consumption ratio.</w:t>
      </w:r>
    </w:p>
    <w:p w:rsidR="001D533D" w:rsidRPr="0002343E" w:rsidRDefault="001D533D" w:rsidP="00B97251">
      <w:pPr>
        <w:pStyle w:val="ListParagraph"/>
        <w:numPr>
          <w:ilvl w:val="0"/>
          <w:numId w:val="51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Quick ratio.</w:t>
      </w:r>
    </w:p>
    <w:p w:rsidR="001D533D" w:rsidRPr="001A44AE" w:rsidRDefault="001D533D" w:rsidP="00B97251">
      <w:pPr>
        <w:pStyle w:val="ListParagraph"/>
        <w:numPr>
          <w:ilvl w:val="0"/>
          <w:numId w:val="51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1A44AE">
        <w:rPr>
          <w:rFonts w:asciiTheme="majorBidi" w:hAnsiTheme="majorBidi" w:cstheme="majorBidi"/>
          <w:sz w:val="24"/>
          <w:szCs w:val="24"/>
        </w:rPr>
        <w:t>Fixed ratio.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48.</w:t>
      </w:r>
      <w:r w:rsidRPr="0002343E">
        <w:rPr>
          <w:rFonts w:asciiTheme="majorBidi" w:hAnsiTheme="majorBidi" w:cstheme="majorBidi"/>
          <w:b/>
          <w:sz w:val="24"/>
          <w:szCs w:val="24"/>
        </w:rPr>
        <w:tab/>
        <w:t>More accurate product costing information is produced by assigning costs using?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            </w:t>
      </w:r>
    </w:p>
    <w:p w:rsidR="001D533D" w:rsidRPr="0002343E" w:rsidRDefault="001D533D" w:rsidP="00B97251">
      <w:pPr>
        <w:pStyle w:val="ListParagraph"/>
        <w:numPr>
          <w:ilvl w:val="0"/>
          <w:numId w:val="52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a volume-based , plant wide rate.</w:t>
      </w:r>
    </w:p>
    <w:p w:rsidR="001D533D" w:rsidRPr="001A44AE" w:rsidRDefault="001D533D" w:rsidP="00B97251">
      <w:pPr>
        <w:pStyle w:val="ListParagraph"/>
        <w:numPr>
          <w:ilvl w:val="0"/>
          <w:numId w:val="52"/>
        </w:numPr>
        <w:spacing w:before="240" w:after="120" w:line="240" w:lineRule="auto"/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1A44AE">
        <w:rPr>
          <w:rFonts w:asciiTheme="majorBidi" w:hAnsiTheme="majorBidi" w:cstheme="majorBidi"/>
          <w:b/>
          <w:bCs/>
          <w:sz w:val="24"/>
          <w:szCs w:val="24"/>
        </w:rPr>
        <w:t>Volume –based, departmental rates.</w:t>
      </w:r>
    </w:p>
    <w:p w:rsidR="001D533D" w:rsidRPr="001D533D" w:rsidRDefault="001D533D" w:rsidP="00B97251">
      <w:pPr>
        <w:pStyle w:val="ListParagraph"/>
        <w:numPr>
          <w:ilvl w:val="0"/>
          <w:numId w:val="52"/>
        </w:numPr>
        <w:spacing w:before="240" w:after="120" w:line="240" w:lineRule="auto"/>
        <w:ind w:right="-563"/>
        <w:rPr>
          <w:rFonts w:asciiTheme="majorBidi" w:hAnsiTheme="majorBidi" w:cstheme="majorBidi"/>
          <w:bCs/>
          <w:sz w:val="24"/>
          <w:szCs w:val="24"/>
        </w:rPr>
      </w:pPr>
      <w:r w:rsidRPr="001D533D">
        <w:rPr>
          <w:rFonts w:asciiTheme="majorBidi" w:hAnsiTheme="majorBidi" w:cstheme="majorBidi"/>
          <w:bCs/>
          <w:sz w:val="24"/>
          <w:szCs w:val="24"/>
        </w:rPr>
        <w:t>activity-based pool rates.</w:t>
      </w:r>
    </w:p>
    <w:p w:rsidR="001D533D" w:rsidRPr="0002343E" w:rsidRDefault="001D533D" w:rsidP="00B97251">
      <w:pPr>
        <w:pStyle w:val="ListParagraph"/>
        <w:numPr>
          <w:ilvl w:val="0"/>
          <w:numId w:val="52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all of the above.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02343E">
        <w:rPr>
          <w:rFonts w:asciiTheme="majorBidi" w:hAnsiTheme="majorBidi" w:cstheme="majorBidi"/>
          <w:b/>
          <w:sz w:val="24"/>
          <w:szCs w:val="24"/>
        </w:rPr>
        <w:t>49.</w:t>
      </w:r>
      <w:r w:rsidRPr="0002343E">
        <w:rPr>
          <w:rFonts w:asciiTheme="majorBidi" w:hAnsiTheme="majorBidi" w:cstheme="majorBidi"/>
          <w:b/>
          <w:sz w:val="24"/>
          <w:szCs w:val="24"/>
        </w:rPr>
        <w:tab/>
      </w:r>
      <w:r w:rsidRPr="0002343E">
        <w:rPr>
          <w:rFonts w:asciiTheme="majorBidi" w:hAnsiTheme="majorBidi" w:cstheme="majorBidi"/>
          <w:b/>
          <w:bCs/>
          <w:sz w:val="24"/>
          <w:szCs w:val="24"/>
        </w:rPr>
        <w:t>Which of the following concept is used in absorption costing?</w:t>
      </w:r>
    </w:p>
    <w:p w:rsidR="001D533D" w:rsidRPr="001A44AE" w:rsidRDefault="001D533D" w:rsidP="00B97251">
      <w:pPr>
        <w:pStyle w:val="ListParagraph"/>
        <w:numPr>
          <w:ilvl w:val="0"/>
          <w:numId w:val="53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Matching concept</w:t>
      </w:r>
    </w:p>
    <w:p w:rsidR="001D533D" w:rsidRPr="0002343E" w:rsidRDefault="001D533D" w:rsidP="00B97251">
      <w:pPr>
        <w:pStyle w:val="ListParagraph"/>
        <w:numPr>
          <w:ilvl w:val="0"/>
          <w:numId w:val="5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Cost concept</w:t>
      </w:r>
    </w:p>
    <w:p w:rsidR="001D533D" w:rsidRPr="0002343E" w:rsidRDefault="001D533D" w:rsidP="00B97251">
      <w:pPr>
        <w:pStyle w:val="ListParagraph"/>
        <w:numPr>
          <w:ilvl w:val="0"/>
          <w:numId w:val="5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Cash concept</w:t>
      </w:r>
    </w:p>
    <w:p w:rsidR="001D533D" w:rsidRPr="0002343E" w:rsidRDefault="001D533D" w:rsidP="00B97251">
      <w:pPr>
        <w:pStyle w:val="ListParagraph"/>
        <w:numPr>
          <w:ilvl w:val="0"/>
          <w:numId w:val="5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None of the given options</w:t>
      </w:r>
    </w:p>
    <w:p w:rsidR="001D533D" w:rsidRPr="0002343E" w:rsidRDefault="001D533D" w:rsidP="00DA702C">
      <w:pPr>
        <w:ind w:right="-563"/>
        <w:rPr>
          <w:rFonts w:asciiTheme="majorBidi" w:hAnsiTheme="majorBidi" w:cstheme="majorBidi"/>
          <w:spacing w:val="1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50.</w:t>
      </w:r>
      <w:r w:rsidRPr="0002343E">
        <w:rPr>
          <w:rFonts w:asciiTheme="majorBidi" w:hAnsiTheme="majorBidi" w:cstheme="majorBidi"/>
          <w:b/>
          <w:sz w:val="24"/>
          <w:szCs w:val="24"/>
        </w:rPr>
        <w:t>A(n) ____________ Is a collection of overhead costs for which cost variation can be explained by a Single activity driver?</w:t>
      </w:r>
    </w:p>
    <w:p w:rsidR="001D533D" w:rsidRPr="0002343E" w:rsidRDefault="001D533D" w:rsidP="00DA702C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1D533D" w:rsidRPr="0002343E" w:rsidRDefault="001D533D" w:rsidP="00B97251">
      <w:pPr>
        <w:pStyle w:val="ListParagraph"/>
        <w:numPr>
          <w:ilvl w:val="0"/>
          <w:numId w:val="54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cost objective</w:t>
      </w:r>
    </w:p>
    <w:p w:rsidR="001D533D" w:rsidRPr="001A44AE" w:rsidRDefault="001D533D" w:rsidP="00B97251">
      <w:pPr>
        <w:pStyle w:val="ListParagraph"/>
        <w:numPr>
          <w:ilvl w:val="0"/>
          <w:numId w:val="54"/>
        </w:numPr>
        <w:spacing w:before="240" w:after="120" w:line="240" w:lineRule="auto"/>
        <w:ind w:right="-563"/>
        <w:rPr>
          <w:rFonts w:asciiTheme="majorBidi" w:hAnsiTheme="majorBidi" w:cstheme="majorBidi"/>
          <w:b/>
          <w:sz w:val="24"/>
          <w:szCs w:val="24"/>
        </w:rPr>
      </w:pPr>
      <w:r w:rsidRPr="001A44AE">
        <w:rPr>
          <w:rFonts w:asciiTheme="majorBidi" w:hAnsiTheme="majorBidi" w:cstheme="majorBidi"/>
          <w:b/>
          <w:sz w:val="24"/>
          <w:szCs w:val="24"/>
        </w:rPr>
        <w:t>Homogeneous cost pool</w:t>
      </w:r>
    </w:p>
    <w:p w:rsidR="001D533D" w:rsidRPr="0002343E" w:rsidRDefault="001D533D" w:rsidP="00B97251">
      <w:pPr>
        <w:pStyle w:val="ListParagraph"/>
        <w:numPr>
          <w:ilvl w:val="0"/>
          <w:numId w:val="54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Allocation base</w:t>
      </w:r>
    </w:p>
    <w:p w:rsidR="001D533D" w:rsidRPr="0002343E" w:rsidRDefault="001D533D" w:rsidP="00B97251">
      <w:pPr>
        <w:pStyle w:val="ListParagraph"/>
        <w:numPr>
          <w:ilvl w:val="0"/>
          <w:numId w:val="54"/>
        </w:numPr>
        <w:spacing w:before="240" w:after="120" w:line="240" w:lineRule="auto"/>
        <w:ind w:right="-563"/>
        <w:rPr>
          <w:rFonts w:asciiTheme="majorBidi" w:hAnsiTheme="majorBidi" w:cstheme="majorBidi"/>
          <w:sz w:val="24"/>
          <w:szCs w:val="24"/>
        </w:rPr>
      </w:pPr>
      <w:r w:rsidRPr="0002343E">
        <w:rPr>
          <w:rFonts w:asciiTheme="majorBidi" w:hAnsiTheme="majorBidi" w:cstheme="majorBidi"/>
          <w:sz w:val="24"/>
          <w:szCs w:val="24"/>
        </w:rPr>
        <w:t>Heterogeneous cost pool</w:t>
      </w:r>
    </w:p>
    <w:p w:rsidR="001D533D" w:rsidRDefault="001D533D" w:rsidP="00DA702C">
      <w:pPr>
        <w:spacing w:line="0" w:lineRule="atLeast"/>
        <w:rPr>
          <w:rFonts w:asciiTheme="majorBidi" w:eastAsia="Arial" w:hAnsiTheme="majorBidi" w:cstheme="majorBidi"/>
          <w:b/>
          <w:sz w:val="24"/>
          <w:szCs w:val="24"/>
        </w:rPr>
      </w:pPr>
    </w:p>
    <w:p w:rsidR="00E47A85" w:rsidRPr="0002343E" w:rsidRDefault="00E47A85" w:rsidP="00DA702C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bookmarkStart w:id="2" w:name="page3"/>
      <w:bookmarkEnd w:id="2"/>
    </w:p>
    <w:sectPr w:rsidR="00E47A85" w:rsidRPr="0002343E" w:rsidSect="0002343E">
      <w:pgSz w:w="12240" w:h="15840"/>
      <w:pgMar w:top="1440" w:right="1440" w:bottom="709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81" w:rsidRDefault="00530D81">
      <w:pPr>
        <w:spacing w:after="0" w:line="240" w:lineRule="auto"/>
      </w:pPr>
      <w:r>
        <w:separator/>
      </w:r>
    </w:p>
  </w:endnote>
  <w:endnote w:type="continuationSeparator" w:id="0">
    <w:p w:rsidR="00530D81" w:rsidRDefault="0053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4AE" w:rsidRDefault="001A44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4AE" w:rsidRDefault="001A44AE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5ED6877C" wp14:editId="67189874">
              <wp:simplePos x="0" y="0"/>
              <wp:positionH relativeFrom="page">
                <wp:posOffset>3679190</wp:posOffset>
              </wp:positionH>
              <wp:positionV relativeFrom="page">
                <wp:posOffset>10203815</wp:posOffset>
              </wp:positionV>
              <wp:extent cx="201930" cy="152400"/>
              <wp:effectExtent l="2540" t="2540" r="0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9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AE" w:rsidRDefault="001A44AE">
                          <w:pPr>
                            <w:pStyle w:val="BodyText"/>
                            <w:spacing w:line="222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110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D6877C"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margin-left:289.7pt;margin-top:803.45pt;width:15.9pt;height:12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" filled="f" stroked="f">
              <v:textbox inset="0,0,0,0">
                <w:txbxContent>
                  <w:p w:rsidR="001A44AE" w:rsidRDefault="001A44AE">
                    <w:pPr>
                      <w:pStyle w:val="BodyText"/>
                      <w:spacing w:line="222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11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110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4AE" w:rsidRDefault="001A44AE">
    <w:pPr>
      <w:pStyle w:val="BodyText"/>
      <w:spacing w:line="14" w:lineRule="auto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359D965F" wp14:editId="799E9A7E">
              <wp:simplePos x="0" y="0"/>
              <wp:positionH relativeFrom="page">
                <wp:posOffset>3679190</wp:posOffset>
              </wp:positionH>
              <wp:positionV relativeFrom="page">
                <wp:posOffset>10203815</wp:posOffset>
              </wp:positionV>
              <wp:extent cx="201930" cy="152400"/>
              <wp:effectExtent l="2540" t="2540" r="0" b="0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93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AE" w:rsidRDefault="001A44AE">
                          <w:pPr>
                            <w:pStyle w:val="BodyText"/>
                            <w:spacing w:line="222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5F1E">
                            <w:rPr>
                              <w:noProof/>
                              <w:w w:val="110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9D965F"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margin-left:289.7pt;margin-top:803.45pt;width:15.9pt;height:12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" filled="f" stroked="f">
              <v:textbox inset="0,0,0,0">
                <w:txbxContent>
                  <w:p w:rsidR="001A44AE" w:rsidRDefault="001A44AE">
                    <w:pPr>
                      <w:pStyle w:val="BodyText"/>
                      <w:spacing w:line="222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11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5F1E">
                      <w:rPr>
                        <w:noProof/>
                        <w:w w:val="110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5499C7C3" wp14:editId="2A916493">
              <wp:simplePos x="0" y="0"/>
              <wp:positionH relativeFrom="page">
                <wp:posOffset>6636385</wp:posOffset>
              </wp:positionH>
              <wp:positionV relativeFrom="page">
                <wp:posOffset>10203815</wp:posOffset>
              </wp:positionV>
              <wp:extent cx="361950" cy="152400"/>
              <wp:effectExtent l="0" t="2540" r="2540" b="0"/>
              <wp:wrapNone/>
              <wp:docPr id="1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95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AE" w:rsidRDefault="001A44AE">
                          <w:pPr>
                            <w:pStyle w:val="BodyText"/>
                            <w:spacing w:line="222" w:lineRule="exact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99C7C3" id="_x0000_s1049" type="#_x0000_t202" style="position:absolute;margin-left:522.55pt;margin-top:803.45pt;width:28.5pt;height:12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" filled="f" stroked="f">
              <v:textbox inset="0,0,0,0">
                <w:txbxContent>
                  <w:p w:rsidR="001A44AE" w:rsidRDefault="001A44AE">
                    <w:pPr>
                      <w:pStyle w:val="BodyText"/>
                      <w:spacing w:line="222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81" w:rsidRDefault="00530D81">
      <w:pPr>
        <w:spacing w:after="0" w:line="240" w:lineRule="auto"/>
      </w:pPr>
      <w:r>
        <w:separator/>
      </w:r>
    </w:p>
  </w:footnote>
  <w:footnote w:type="continuationSeparator" w:id="0">
    <w:p w:rsidR="00530D81" w:rsidRDefault="0053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hybridMultilevel"/>
    <w:tmpl w:val="440BADFC"/>
    <w:lvl w:ilvl="0" w:tplc="FFFFFFFF">
      <w:start w:val="4"/>
      <w:numFmt w:val="decimal"/>
      <w:lvlText w:val="%1"/>
      <w:lvlJc w:val="left"/>
    </w:lvl>
    <w:lvl w:ilvl="1" w:tplc="FFFFFFFF">
      <w:start w:val="1"/>
      <w:numFmt w:val="decimal"/>
      <w:lvlText w:val="(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2DC66C1"/>
    <w:multiLevelType w:val="hybridMultilevel"/>
    <w:tmpl w:val="A96ABBBC"/>
    <w:lvl w:ilvl="0" w:tplc="D1368C80">
      <w:start w:val="1"/>
      <w:numFmt w:val="lowerLetter"/>
      <w:lvlText w:val="(%1)"/>
      <w:lvlJc w:val="left"/>
      <w:pPr>
        <w:ind w:left="111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830" w:hanging="360"/>
      </w:pPr>
    </w:lvl>
    <w:lvl w:ilvl="2" w:tplc="0809001B" w:tentative="1">
      <w:start w:val="1"/>
      <w:numFmt w:val="lowerRoman"/>
      <w:lvlText w:val="%3."/>
      <w:lvlJc w:val="right"/>
      <w:pPr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09163FE5"/>
    <w:multiLevelType w:val="hybridMultilevel"/>
    <w:tmpl w:val="CAAA6712"/>
    <w:lvl w:ilvl="0" w:tplc="D1368C80">
      <w:start w:val="1"/>
      <w:numFmt w:val="lowerLetter"/>
      <w:lvlText w:val="(%1)"/>
      <w:lvlJc w:val="left"/>
      <w:pPr>
        <w:ind w:left="144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0A24ED"/>
    <w:multiLevelType w:val="hybridMultilevel"/>
    <w:tmpl w:val="DE88C2FC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4" w15:restartNumberingAfterBreak="0">
    <w:nsid w:val="0DB80298"/>
    <w:multiLevelType w:val="hybridMultilevel"/>
    <w:tmpl w:val="3E6E7728"/>
    <w:lvl w:ilvl="0" w:tplc="D1368C80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5" w15:restartNumberingAfterBreak="0">
    <w:nsid w:val="0FFC56F1"/>
    <w:multiLevelType w:val="hybridMultilevel"/>
    <w:tmpl w:val="10CCB18A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D466A"/>
    <w:multiLevelType w:val="hybridMultilevel"/>
    <w:tmpl w:val="139833E4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F1B76"/>
    <w:multiLevelType w:val="hybridMultilevel"/>
    <w:tmpl w:val="660088EE"/>
    <w:lvl w:ilvl="0" w:tplc="D1368C80">
      <w:start w:val="1"/>
      <w:numFmt w:val="lowerLetter"/>
      <w:lvlText w:val="(%1)"/>
      <w:lvlJc w:val="left"/>
      <w:rPr>
        <w:rFonts w:hint="default"/>
        <w:b/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63F256E"/>
    <w:multiLevelType w:val="hybridMultilevel"/>
    <w:tmpl w:val="3B524BA0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C7986"/>
    <w:multiLevelType w:val="hybridMultilevel"/>
    <w:tmpl w:val="AC20D9AC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865BC"/>
    <w:multiLevelType w:val="hybridMultilevel"/>
    <w:tmpl w:val="8708B3A4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F0259"/>
    <w:multiLevelType w:val="hybridMultilevel"/>
    <w:tmpl w:val="8C365DF0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2" w15:restartNumberingAfterBreak="0">
    <w:nsid w:val="209652D2"/>
    <w:multiLevelType w:val="hybridMultilevel"/>
    <w:tmpl w:val="14B4C06A"/>
    <w:lvl w:ilvl="0" w:tplc="D1368C80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3" w15:restartNumberingAfterBreak="0">
    <w:nsid w:val="21724BBA"/>
    <w:multiLevelType w:val="hybridMultilevel"/>
    <w:tmpl w:val="E04C7FDE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25527"/>
    <w:multiLevelType w:val="hybridMultilevel"/>
    <w:tmpl w:val="E10C2452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5" w15:restartNumberingAfterBreak="0">
    <w:nsid w:val="24CA104E"/>
    <w:multiLevelType w:val="hybridMultilevel"/>
    <w:tmpl w:val="6BBA2066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E10E8A9E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4A446834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FE5CA658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F9F0FAFA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F52E94F6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4A4A56F0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A5A8AF04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CE84250A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16" w15:restartNumberingAfterBreak="0">
    <w:nsid w:val="28A4654B"/>
    <w:multiLevelType w:val="hybridMultilevel"/>
    <w:tmpl w:val="80A01D4E"/>
    <w:lvl w:ilvl="0" w:tplc="BCE0620C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999C95EC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FCA87736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AD4A74F2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E7149056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A9769CDC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4D728444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AD308E3C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0302BACA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17" w15:restartNumberingAfterBreak="0">
    <w:nsid w:val="2AD8581F"/>
    <w:multiLevelType w:val="hybridMultilevel"/>
    <w:tmpl w:val="AB403D6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12296"/>
    <w:multiLevelType w:val="hybridMultilevel"/>
    <w:tmpl w:val="3C142932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97"/>
        <w:sz w:val="24"/>
        <w:szCs w:val="24"/>
      </w:rPr>
    </w:lvl>
    <w:lvl w:ilvl="1" w:tplc="F2D6B994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F82C384C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1F7AFF86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54361E32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A35447F4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CECE3472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3F3A200C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F544BCEC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19" w15:restartNumberingAfterBreak="0">
    <w:nsid w:val="300314AE"/>
    <w:multiLevelType w:val="hybridMultilevel"/>
    <w:tmpl w:val="F7D2BAC2"/>
    <w:lvl w:ilvl="0" w:tplc="D1368C80">
      <w:start w:val="1"/>
      <w:numFmt w:val="lowerLetter"/>
      <w:lvlText w:val="(%1)"/>
      <w:lvlJc w:val="left"/>
      <w:pPr>
        <w:ind w:left="755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0" w15:restartNumberingAfterBreak="0">
    <w:nsid w:val="30962288"/>
    <w:multiLevelType w:val="hybridMultilevel"/>
    <w:tmpl w:val="2900455A"/>
    <w:lvl w:ilvl="0" w:tplc="B4B62916">
      <w:start w:val="1"/>
      <w:numFmt w:val="decimal"/>
      <w:lvlText w:val="%1"/>
      <w:lvlJc w:val="left"/>
      <w:pPr>
        <w:ind w:left="507" w:hanging="397"/>
      </w:pPr>
      <w:rPr>
        <w:rFonts w:hint="default"/>
        <w:b/>
        <w:bCs/>
        <w:w w:val="103"/>
      </w:rPr>
    </w:lvl>
    <w:lvl w:ilvl="1" w:tplc="D1368C80">
      <w:start w:val="1"/>
      <w:numFmt w:val="lowerLetter"/>
      <w:lvlText w:val="(%2)"/>
      <w:lvlJc w:val="left"/>
      <w:pPr>
        <w:ind w:left="904" w:hanging="397"/>
      </w:pPr>
      <w:rPr>
        <w:rFonts w:hint="default"/>
        <w:b/>
        <w:bCs/>
        <w:i w:val="0"/>
        <w:w w:val="97"/>
      </w:rPr>
    </w:lvl>
    <w:lvl w:ilvl="2" w:tplc="92E2952A">
      <w:numFmt w:val="bullet"/>
      <w:lvlText w:val="•"/>
      <w:lvlJc w:val="left"/>
      <w:pPr>
        <w:ind w:left="1953" w:hanging="397"/>
      </w:pPr>
      <w:rPr>
        <w:rFonts w:hint="default"/>
      </w:rPr>
    </w:lvl>
    <w:lvl w:ilvl="3" w:tplc="D2F83368">
      <w:numFmt w:val="bullet"/>
      <w:lvlText w:val="•"/>
      <w:lvlJc w:val="left"/>
      <w:pPr>
        <w:ind w:left="3007" w:hanging="397"/>
      </w:pPr>
      <w:rPr>
        <w:rFonts w:hint="default"/>
      </w:rPr>
    </w:lvl>
    <w:lvl w:ilvl="4" w:tplc="A03C9E14">
      <w:numFmt w:val="bullet"/>
      <w:lvlText w:val="•"/>
      <w:lvlJc w:val="left"/>
      <w:pPr>
        <w:ind w:left="4061" w:hanging="397"/>
      </w:pPr>
      <w:rPr>
        <w:rFonts w:hint="default"/>
      </w:rPr>
    </w:lvl>
    <w:lvl w:ilvl="5" w:tplc="FA729BF8">
      <w:numFmt w:val="bullet"/>
      <w:lvlText w:val="•"/>
      <w:lvlJc w:val="left"/>
      <w:pPr>
        <w:ind w:left="5115" w:hanging="397"/>
      </w:pPr>
      <w:rPr>
        <w:rFonts w:hint="default"/>
      </w:rPr>
    </w:lvl>
    <w:lvl w:ilvl="6" w:tplc="2496D8B4">
      <w:numFmt w:val="bullet"/>
      <w:lvlText w:val="•"/>
      <w:lvlJc w:val="left"/>
      <w:pPr>
        <w:ind w:left="6169" w:hanging="397"/>
      </w:pPr>
      <w:rPr>
        <w:rFonts w:hint="default"/>
      </w:rPr>
    </w:lvl>
    <w:lvl w:ilvl="7" w:tplc="FC3E75AC">
      <w:numFmt w:val="bullet"/>
      <w:lvlText w:val="•"/>
      <w:lvlJc w:val="left"/>
      <w:pPr>
        <w:ind w:left="7223" w:hanging="397"/>
      </w:pPr>
      <w:rPr>
        <w:rFonts w:hint="default"/>
      </w:rPr>
    </w:lvl>
    <w:lvl w:ilvl="8" w:tplc="D6061E9C">
      <w:numFmt w:val="bullet"/>
      <w:lvlText w:val="•"/>
      <w:lvlJc w:val="left"/>
      <w:pPr>
        <w:ind w:left="8277" w:hanging="397"/>
      </w:pPr>
      <w:rPr>
        <w:rFonts w:hint="default"/>
      </w:rPr>
    </w:lvl>
  </w:abstractNum>
  <w:abstractNum w:abstractNumId="21" w15:restartNumberingAfterBreak="0">
    <w:nsid w:val="30C40226"/>
    <w:multiLevelType w:val="hybridMultilevel"/>
    <w:tmpl w:val="26A4C8AC"/>
    <w:lvl w:ilvl="0" w:tplc="F01E5AE8">
      <w:start w:val="1"/>
      <w:numFmt w:val="decimal"/>
      <w:lvlText w:val="(%1)"/>
      <w:lvlJc w:val="left"/>
      <w:pPr>
        <w:ind w:left="904" w:hanging="397"/>
      </w:pPr>
      <w:rPr>
        <w:rFonts w:ascii="Tahoma" w:eastAsia="Tahoma" w:hAnsi="Tahoma" w:cs="Tahoma" w:hint="default"/>
        <w:spacing w:val="-1"/>
        <w:w w:val="86"/>
        <w:sz w:val="20"/>
        <w:szCs w:val="20"/>
      </w:rPr>
    </w:lvl>
    <w:lvl w:ilvl="1" w:tplc="D5A23182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A2FE64F0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A5AEB3D8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0A408F2E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4524C24A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2FD212EC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2928660A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1E04C6A2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22" w15:restartNumberingAfterBreak="0">
    <w:nsid w:val="35B33FED"/>
    <w:multiLevelType w:val="hybridMultilevel"/>
    <w:tmpl w:val="595ECFC2"/>
    <w:lvl w:ilvl="0" w:tplc="D1368C80">
      <w:start w:val="1"/>
      <w:numFmt w:val="lowerLetter"/>
      <w:lvlText w:val="(%1)"/>
      <w:lvlJc w:val="left"/>
      <w:pPr>
        <w:ind w:left="111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830" w:hanging="360"/>
      </w:pPr>
    </w:lvl>
    <w:lvl w:ilvl="2" w:tplc="0809001B" w:tentative="1">
      <w:start w:val="1"/>
      <w:numFmt w:val="lowerRoman"/>
      <w:lvlText w:val="%3."/>
      <w:lvlJc w:val="right"/>
      <w:pPr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38C23A72"/>
    <w:multiLevelType w:val="hybridMultilevel"/>
    <w:tmpl w:val="E508F1A4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59F6AF8E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7CE24E0A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63C4E9BC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83BC63DC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8EB2A69A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DCA2AE68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6E3EC940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54B29ADE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24" w15:restartNumberingAfterBreak="0">
    <w:nsid w:val="39664C57"/>
    <w:multiLevelType w:val="hybridMultilevel"/>
    <w:tmpl w:val="E59C10C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B5067"/>
    <w:multiLevelType w:val="hybridMultilevel"/>
    <w:tmpl w:val="88B2A2C6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4CAE1E04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E41A78FE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37D07C8A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5F940742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CB5AB6DA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7E84EE80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51861626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F09C2C64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26" w15:restartNumberingAfterBreak="0">
    <w:nsid w:val="42B72D58"/>
    <w:multiLevelType w:val="hybridMultilevel"/>
    <w:tmpl w:val="A4F6FE76"/>
    <w:lvl w:ilvl="0" w:tplc="848A12EC">
      <w:start w:val="1"/>
      <w:numFmt w:val="decimal"/>
      <w:lvlText w:val="%1."/>
      <w:lvlJc w:val="left"/>
      <w:pPr>
        <w:ind w:left="904" w:hanging="397"/>
      </w:pPr>
      <w:rPr>
        <w:rFonts w:ascii="Calibri" w:eastAsia="Calibri" w:hAnsi="Calibri" w:cs="Calibri" w:hint="default"/>
        <w:spacing w:val="-1"/>
        <w:w w:val="117"/>
        <w:sz w:val="20"/>
        <w:szCs w:val="20"/>
      </w:rPr>
    </w:lvl>
    <w:lvl w:ilvl="1" w:tplc="6B0E76FC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06A4096E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1BA2785A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A67431D4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D9343D76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4A121B7C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D0C82ADE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0CF6B176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27" w15:restartNumberingAfterBreak="0">
    <w:nsid w:val="42FA32F3"/>
    <w:multiLevelType w:val="hybridMultilevel"/>
    <w:tmpl w:val="9F18EC6C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34180B"/>
    <w:multiLevelType w:val="hybridMultilevel"/>
    <w:tmpl w:val="269A3C48"/>
    <w:lvl w:ilvl="0" w:tplc="D1368C80">
      <w:start w:val="1"/>
      <w:numFmt w:val="lowerLetter"/>
      <w:lvlText w:val="(%1)"/>
      <w:lvlJc w:val="left"/>
      <w:pPr>
        <w:ind w:left="1226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946" w:hanging="360"/>
      </w:pPr>
    </w:lvl>
    <w:lvl w:ilvl="2" w:tplc="0809001B" w:tentative="1">
      <w:start w:val="1"/>
      <w:numFmt w:val="lowerRoman"/>
      <w:lvlText w:val="%3."/>
      <w:lvlJc w:val="right"/>
      <w:pPr>
        <w:ind w:left="2666" w:hanging="180"/>
      </w:pPr>
    </w:lvl>
    <w:lvl w:ilvl="3" w:tplc="0809000F" w:tentative="1">
      <w:start w:val="1"/>
      <w:numFmt w:val="decimal"/>
      <w:lvlText w:val="%4."/>
      <w:lvlJc w:val="left"/>
      <w:pPr>
        <w:ind w:left="3386" w:hanging="360"/>
      </w:pPr>
    </w:lvl>
    <w:lvl w:ilvl="4" w:tplc="08090019" w:tentative="1">
      <w:start w:val="1"/>
      <w:numFmt w:val="lowerLetter"/>
      <w:lvlText w:val="%5."/>
      <w:lvlJc w:val="left"/>
      <w:pPr>
        <w:ind w:left="4106" w:hanging="360"/>
      </w:pPr>
    </w:lvl>
    <w:lvl w:ilvl="5" w:tplc="0809001B" w:tentative="1">
      <w:start w:val="1"/>
      <w:numFmt w:val="lowerRoman"/>
      <w:lvlText w:val="%6."/>
      <w:lvlJc w:val="right"/>
      <w:pPr>
        <w:ind w:left="4826" w:hanging="180"/>
      </w:pPr>
    </w:lvl>
    <w:lvl w:ilvl="6" w:tplc="0809000F" w:tentative="1">
      <w:start w:val="1"/>
      <w:numFmt w:val="decimal"/>
      <w:lvlText w:val="%7."/>
      <w:lvlJc w:val="left"/>
      <w:pPr>
        <w:ind w:left="5546" w:hanging="360"/>
      </w:pPr>
    </w:lvl>
    <w:lvl w:ilvl="7" w:tplc="08090019" w:tentative="1">
      <w:start w:val="1"/>
      <w:numFmt w:val="lowerLetter"/>
      <w:lvlText w:val="%8."/>
      <w:lvlJc w:val="left"/>
      <w:pPr>
        <w:ind w:left="6266" w:hanging="360"/>
      </w:pPr>
    </w:lvl>
    <w:lvl w:ilvl="8" w:tplc="0809001B" w:tentative="1">
      <w:start w:val="1"/>
      <w:numFmt w:val="lowerRoman"/>
      <w:lvlText w:val="%9."/>
      <w:lvlJc w:val="right"/>
      <w:pPr>
        <w:ind w:left="6986" w:hanging="180"/>
      </w:pPr>
    </w:lvl>
  </w:abstractNum>
  <w:abstractNum w:abstractNumId="29" w15:restartNumberingAfterBreak="0">
    <w:nsid w:val="45D663CF"/>
    <w:multiLevelType w:val="hybridMultilevel"/>
    <w:tmpl w:val="7C3EC470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2945BE"/>
    <w:multiLevelType w:val="hybridMultilevel"/>
    <w:tmpl w:val="90F460A8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BD6612"/>
    <w:multiLevelType w:val="hybridMultilevel"/>
    <w:tmpl w:val="0098467C"/>
    <w:lvl w:ilvl="0" w:tplc="6C16E60C">
      <w:start w:val="1"/>
      <w:numFmt w:val="decimal"/>
      <w:lvlText w:val="%1"/>
      <w:lvlJc w:val="left"/>
      <w:pPr>
        <w:ind w:left="904" w:hanging="397"/>
      </w:pPr>
      <w:rPr>
        <w:rFonts w:ascii="Calibri" w:eastAsia="Calibri" w:hAnsi="Calibri" w:cs="Calibri" w:hint="default"/>
        <w:w w:val="117"/>
        <w:sz w:val="20"/>
        <w:szCs w:val="20"/>
      </w:rPr>
    </w:lvl>
    <w:lvl w:ilvl="1" w:tplc="D5F22C4E">
      <w:start w:val="1"/>
      <w:numFmt w:val="upperLetter"/>
      <w:lvlText w:val="%2"/>
      <w:lvlJc w:val="left"/>
      <w:pPr>
        <w:ind w:left="904" w:hanging="397"/>
      </w:pPr>
      <w:rPr>
        <w:rFonts w:ascii="Trebuchet MS" w:eastAsia="Trebuchet MS" w:hAnsi="Trebuchet MS" w:cs="Trebuchet MS" w:hint="default"/>
        <w:b/>
        <w:bCs/>
        <w:w w:val="97"/>
        <w:sz w:val="20"/>
        <w:szCs w:val="20"/>
      </w:rPr>
    </w:lvl>
    <w:lvl w:ilvl="2" w:tplc="3B2EE0EC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461CFFA2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B78AAE86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DE24AB84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793EB078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5EA2E98C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36B8B12A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32" w15:restartNumberingAfterBreak="0">
    <w:nsid w:val="498F457A"/>
    <w:multiLevelType w:val="hybridMultilevel"/>
    <w:tmpl w:val="2898BC3E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553801"/>
    <w:multiLevelType w:val="hybridMultilevel"/>
    <w:tmpl w:val="917CAFA6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4" w15:restartNumberingAfterBreak="0">
    <w:nsid w:val="4F5B1D0C"/>
    <w:multiLevelType w:val="hybridMultilevel"/>
    <w:tmpl w:val="FA5E6E40"/>
    <w:lvl w:ilvl="0" w:tplc="E9C81CB6">
      <w:start w:val="1"/>
      <w:numFmt w:val="lowerLetter"/>
      <w:lvlText w:val="(%1)"/>
      <w:lvlJc w:val="left"/>
      <w:pPr>
        <w:ind w:left="1674" w:hanging="397"/>
      </w:pPr>
      <w:rPr>
        <w:rFonts w:hint="default"/>
        <w:b/>
        <w:bCs/>
        <w:i w:val="0"/>
        <w:w w:val="103"/>
        <w:sz w:val="24"/>
        <w:szCs w:val="24"/>
      </w:rPr>
    </w:lvl>
    <w:lvl w:ilvl="1" w:tplc="D1368C80">
      <w:start w:val="1"/>
      <w:numFmt w:val="lowerLetter"/>
      <w:lvlText w:val="(%2)"/>
      <w:lvlJc w:val="left"/>
      <w:pPr>
        <w:ind w:left="2071" w:hanging="397"/>
      </w:pPr>
      <w:rPr>
        <w:rFonts w:hint="default"/>
        <w:b/>
        <w:bCs/>
        <w:i w:val="0"/>
        <w:w w:val="97"/>
      </w:rPr>
    </w:lvl>
    <w:lvl w:ilvl="2" w:tplc="92E2952A">
      <w:numFmt w:val="bullet"/>
      <w:lvlText w:val="•"/>
      <w:lvlJc w:val="left"/>
      <w:pPr>
        <w:ind w:left="3120" w:hanging="397"/>
      </w:pPr>
      <w:rPr>
        <w:rFonts w:hint="default"/>
      </w:rPr>
    </w:lvl>
    <w:lvl w:ilvl="3" w:tplc="D2F83368">
      <w:numFmt w:val="bullet"/>
      <w:lvlText w:val="•"/>
      <w:lvlJc w:val="left"/>
      <w:pPr>
        <w:ind w:left="4174" w:hanging="397"/>
      </w:pPr>
      <w:rPr>
        <w:rFonts w:hint="default"/>
      </w:rPr>
    </w:lvl>
    <w:lvl w:ilvl="4" w:tplc="A03C9E14">
      <w:numFmt w:val="bullet"/>
      <w:lvlText w:val="•"/>
      <w:lvlJc w:val="left"/>
      <w:pPr>
        <w:ind w:left="5228" w:hanging="397"/>
      </w:pPr>
      <w:rPr>
        <w:rFonts w:hint="default"/>
      </w:rPr>
    </w:lvl>
    <w:lvl w:ilvl="5" w:tplc="FA729BF8">
      <w:numFmt w:val="bullet"/>
      <w:lvlText w:val="•"/>
      <w:lvlJc w:val="left"/>
      <w:pPr>
        <w:ind w:left="6282" w:hanging="397"/>
      </w:pPr>
      <w:rPr>
        <w:rFonts w:hint="default"/>
      </w:rPr>
    </w:lvl>
    <w:lvl w:ilvl="6" w:tplc="2496D8B4">
      <w:numFmt w:val="bullet"/>
      <w:lvlText w:val="•"/>
      <w:lvlJc w:val="left"/>
      <w:pPr>
        <w:ind w:left="7336" w:hanging="397"/>
      </w:pPr>
      <w:rPr>
        <w:rFonts w:hint="default"/>
      </w:rPr>
    </w:lvl>
    <w:lvl w:ilvl="7" w:tplc="FC3E75AC">
      <w:numFmt w:val="bullet"/>
      <w:lvlText w:val="•"/>
      <w:lvlJc w:val="left"/>
      <w:pPr>
        <w:ind w:left="8390" w:hanging="397"/>
      </w:pPr>
      <w:rPr>
        <w:rFonts w:hint="default"/>
      </w:rPr>
    </w:lvl>
    <w:lvl w:ilvl="8" w:tplc="D6061E9C">
      <w:numFmt w:val="bullet"/>
      <w:lvlText w:val="•"/>
      <w:lvlJc w:val="left"/>
      <w:pPr>
        <w:ind w:left="9444" w:hanging="397"/>
      </w:pPr>
      <w:rPr>
        <w:rFonts w:hint="default"/>
      </w:rPr>
    </w:lvl>
  </w:abstractNum>
  <w:abstractNum w:abstractNumId="35" w15:restartNumberingAfterBreak="0">
    <w:nsid w:val="4F9662A0"/>
    <w:multiLevelType w:val="hybridMultilevel"/>
    <w:tmpl w:val="B8040774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C5C48EE2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0B1C97F4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DCF2EAAA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148A55C4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9FE229CE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50D20808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53DE06C2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89DA1C1E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36" w15:restartNumberingAfterBreak="0">
    <w:nsid w:val="50F86F26"/>
    <w:multiLevelType w:val="hybridMultilevel"/>
    <w:tmpl w:val="95ECE2AE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D24A21B2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F530EBA4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ADBC8D46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2D5C9008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ED2C333C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F894EB0A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7E840C96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335481B8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37" w15:restartNumberingAfterBreak="0">
    <w:nsid w:val="521B0ECA"/>
    <w:multiLevelType w:val="hybridMultilevel"/>
    <w:tmpl w:val="FD100ECC"/>
    <w:lvl w:ilvl="0" w:tplc="E9C81CB6">
      <w:start w:val="1"/>
      <w:numFmt w:val="lowerLetter"/>
      <w:lvlText w:val="(%1)"/>
      <w:lvlJc w:val="left"/>
      <w:pPr>
        <w:ind w:left="1624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344" w:hanging="360"/>
      </w:pPr>
    </w:lvl>
    <w:lvl w:ilvl="2" w:tplc="0809001B" w:tentative="1">
      <w:start w:val="1"/>
      <w:numFmt w:val="lowerRoman"/>
      <w:lvlText w:val="%3."/>
      <w:lvlJc w:val="right"/>
      <w:pPr>
        <w:ind w:left="3064" w:hanging="180"/>
      </w:pPr>
    </w:lvl>
    <w:lvl w:ilvl="3" w:tplc="0809000F" w:tentative="1">
      <w:start w:val="1"/>
      <w:numFmt w:val="decimal"/>
      <w:lvlText w:val="%4."/>
      <w:lvlJc w:val="left"/>
      <w:pPr>
        <w:ind w:left="3784" w:hanging="360"/>
      </w:pPr>
    </w:lvl>
    <w:lvl w:ilvl="4" w:tplc="08090019" w:tentative="1">
      <w:start w:val="1"/>
      <w:numFmt w:val="lowerLetter"/>
      <w:lvlText w:val="%5."/>
      <w:lvlJc w:val="left"/>
      <w:pPr>
        <w:ind w:left="4504" w:hanging="360"/>
      </w:pPr>
    </w:lvl>
    <w:lvl w:ilvl="5" w:tplc="0809001B" w:tentative="1">
      <w:start w:val="1"/>
      <w:numFmt w:val="lowerRoman"/>
      <w:lvlText w:val="%6."/>
      <w:lvlJc w:val="right"/>
      <w:pPr>
        <w:ind w:left="5224" w:hanging="180"/>
      </w:pPr>
    </w:lvl>
    <w:lvl w:ilvl="6" w:tplc="0809000F" w:tentative="1">
      <w:start w:val="1"/>
      <w:numFmt w:val="decimal"/>
      <w:lvlText w:val="%7."/>
      <w:lvlJc w:val="left"/>
      <w:pPr>
        <w:ind w:left="5944" w:hanging="360"/>
      </w:pPr>
    </w:lvl>
    <w:lvl w:ilvl="7" w:tplc="08090019" w:tentative="1">
      <w:start w:val="1"/>
      <w:numFmt w:val="lowerLetter"/>
      <w:lvlText w:val="%8."/>
      <w:lvlJc w:val="left"/>
      <w:pPr>
        <w:ind w:left="6664" w:hanging="360"/>
      </w:pPr>
    </w:lvl>
    <w:lvl w:ilvl="8" w:tplc="0809001B" w:tentative="1">
      <w:start w:val="1"/>
      <w:numFmt w:val="lowerRoman"/>
      <w:lvlText w:val="%9."/>
      <w:lvlJc w:val="right"/>
      <w:pPr>
        <w:ind w:left="7384" w:hanging="180"/>
      </w:pPr>
    </w:lvl>
  </w:abstractNum>
  <w:abstractNum w:abstractNumId="38" w15:restartNumberingAfterBreak="0">
    <w:nsid w:val="52B64542"/>
    <w:multiLevelType w:val="hybridMultilevel"/>
    <w:tmpl w:val="758AB342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63498A"/>
    <w:multiLevelType w:val="hybridMultilevel"/>
    <w:tmpl w:val="DDDE33FE"/>
    <w:lvl w:ilvl="0" w:tplc="D1368C80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41" w15:restartNumberingAfterBreak="0">
    <w:nsid w:val="589F141D"/>
    <w:multiLevelType w:val="hybridMultilevel"/>
    <w:tmpl w:val="A380DA5A"/>
    <w:lvl w:ilvl="0" w:tplc="E9C81CB6">
      <w:start w:val="1"/>
      <w:numFmt w:val="lowerLetter"/>
      <w:lvlText w:val="(%1)"/>
      <w:lvlJc w:val="left"/>
      <w:pPr>
        <w:ind w:left="867" w:hanging="360"/>
      </w:pPr>
      <w:rPr>
        <w:rFonts w:hint="default"/>
        <w:b/>
        <w:i w:val="0"/>
        <w:sz w:val="24"/>
        <w:szCs w:val="24"/>
      </w:rPr>
    </w:lvl>
    <w:lvl w:ilvl="1" w:tplc="D1368C80">
      <w:start w:val="1"/>
      <w:numFmt w:val="lowerLetter"/>
      <w:lvlText w:val="(%2)"/>
      <w:lvlJc w:val="left"/>
      <w:pPr>
        <w:ind w:left="1587" w:hanging="360"/>
      </w:pPr>
      <w:rPr>
        <w:rFonts w:hint="default"/>
        <w:b/>
        <w:i w:val="0"/>
      </w:rPr>
    </w:lvl>
    <w:lvl w:ilvl="2" w:tplc="0809001B" w:tentative="1">
      <w:start w:val="1"/>
      <w:numFmt w:val="lowerRoman"/>
      <w:lvlText w:val="%3."/>
      <w:lvlJc w:val="right"/>
      <w:pPr>
        <w:ind w:left="2307" w:hanging="180"/>
      </w:pPr>
    </w:lvl>
    <w:lvl w:ilvl="3" w:tplc="0809000F" w:tentative="1">
      <w:start w:val="1"/>
      <w:numFmt w:val="decimal"/>
      <w:lvlText w:val="%4."/>
      <w:lvlJc w:val="left"/>
      <w:pPr>
        <w:ind w:left="3027" w:hanging="360"/>
      </w:pPr>
    </w:lvl>
    <w:lvl w:ilvl="4" w:tplc="08090019" w:tentative="1">
      <w:start w:val="1"/>
      <w:numFmt w:val="lowerLetter"/>
      <w:lvlText w:val="%5."/>
      <w:lvlJc w:val="left"/>
      <w:pPr>
        <w:ind w:left="3747" w:hanging="360"/>
      </w:pPr>
    </w:lvl>
    <w:lvl w:ilvl="5" w:tplc="0809001B" w:tentative="1">
      <w:start w:val="1"/>
      <w:numFmt w:val="lowerRoman"/>
      <w:lvlText w:val="%6."/>
      <w:lvlJc w:val="right"/>
      <w:pPr>
        <w:ind w:left="4467" w:hanging="180"/>
      </w:pPr>
    </w:lvl>
    <w:lvl w:ilvl="6" w:tplc="0809000F" w:tentative="1">
      <w:start w:val="1"/>
      <w:numFmt w:val="decimal"/>
      <w:lvlText w:val="%7."/>
      <w:lvlJc w:val="left"/>
      <w:pPr>
        <w:ind w:left="5187" w:hanging="360"/>
      </w:pPr>
    </w:lvl>
    <w:lvl w:ilvl="7" w:tplc="08090019" w:tentative="1">
      <w:start w:val="1"/>
      <w:numFmt w:val="lowerLetter"/>
      <w:lvlText w:val="%8."/>
      <w:lvlJc w:val="left"/>
      <w:pPr>
        <w:ind w:left="5907" w:hanging="360"/>
      </w:pPr>
    </w:lvl>
    <w:lvl w:ilvl="8" w:tplc="08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42" w15:restartNumberingAfterBreak="0">
    <w:nsid w:val="5C962CC2"/>
    <w:multiLevelType w:val="hybridMultilevel"/>
    <w:tmpl w:val="B0227E5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717C66"/>
    <w:multiLevelType w:val="hybridMultilevel"/>
    <w:tmpl w:val="73469D98"/>
    <w:lvl w:ilvl="0" w:tplc="E9C81CB6">
      <w:start w:val="1"/>
      <w:numFmt w:val="lowerLetter"/>
      <w:lvlText w:val="(%1)"/>
      <w:lvlJc w:val="left"/>
      <w:pPr>
        <w:ind w:left="904" w:hanging="397"/>
      </w:pPr>
      <w:rPr>
        <w:rFonts w:hint="default"/>
        <w:b/>
        <w:bCs/>
        <w:i w:val="0"/>
        <w:w w:val="101"/>
        <w:sz w:val="24"/>
        <w:szCs w:val="24"/>
      </w:rPr>
    </w:lvl>
    <w:lvl w:ilvl="1" w:tplc="6E6CC68A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13E8303A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9084B3F0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78968B74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43F20D90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CEA2C2BA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D026CC16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0DB2E8B0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44" w15:restartNumberingAfterBreak="0">
    <w:nsid w:val="60740CCA"/>
    <w:multiLevelType w:val="hybridMultilevel"/>
    <w:tmpl w:val="8DEAB0EE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AE094A"/>
    <w:multiLevelType w:val="hybridMultilevel"/>
    <w:tmpl w:val="3D7E5ED2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46" w15:restartNumberingAfterBreak="0">
    <w:nsid w:val="624363DB"/>
    <w:multiLevelType w:val="hybridMultilevel"/>
    <w:tmpl w:val="997CA4F8"/>
    <w:lvl w:ilvl="0" w:tplc="4C0012EA">
      <w:start w:val="1"/>
      <w:numFmt w:val="decimal"/>
      <w:lvlText w:val="%1."/>
      <w:lvlJc w:val="left"/>
      <w:pPr>
        <w:ind w:left="904" w:hanging="397"/>
      </w:pPr>
      <w:rPr>
        <w:rFonts w:asciiTheme="majorBidi" w:eastAsia="Calibri" w:hAnsiTheme="majorBidi" w:cstheme="majorBidi" w:hint="default"/>
        <w:spacing w:val="-1"/>
        <w:w w:val="117"/>
        <w:sz w:val="24"/>
        <w:szCs w:val="24"/>
      </w:rPr>
    </w:lvl>
    <w:lvl w:ilvl="1" w:tplc="5088E974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C1544112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D1D0B6D0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015C7F2C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4DECB20E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54B41642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44B8B2B4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3E78E8FC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47" w15:restartNumberingAfterBreak="0">
    <w:nsid w:val="63D34EA1"/>
    <w:multiLevelType w:val="hybridMultilevel"/>
    <w:tmpl w:val="87A42B06"/>
    <w:lvl w:ilvl="0" w:tplc="DAA22856">
      <w:start w:val="1"/>
      <w:numFmt w:val="decimal"/>
      <w:lvlText w:val="%1."/>
      <w:lvlJc w:val="left"/>
      <w:pPr>
        <w:ind w:left="904" w:hanging="397"/>
      </w:pPr>
      <w:rPr>
        <w:rFonts w:ascii="Tahoma" w:eastAsia="Tahoma" w:hAnsi="Tahoma" w:cs="Tahoma" w:hint="default"/>
        <w:spacing w:val="-1"/>
        <w:w w:val="98"/>
        <w:sz w:val="20"/>
        <w:szCs w:val="20"/>
      </w:rPr>
    </w:lvl>
    <w:lvl w:ilvl="1" w:tplc="EB385C34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8A1A9F7E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1C288462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0AF0E09A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F6D28F32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F8EE79F0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521E9FF2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7C9012B8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48" w15:restartNumberingAfterBreak="0">
    <w:nsid w:val="64A14E26"/>
    <w:multiLevelType w:val="hybridMultilevel"/>
    <w:tmpl w:val="B790BC38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49" w15:restartNumberingAfterBreak="0">
    <w:nsid w:val="64CF2B86"/>
    <w:multiLevelType w:val="hybridMultilevel"/>
    <w:tmpl w:val="D6109D7C"/>
    <w:lvl w:ilvl="0" w:tplc="D1368C80">
      <w:start w:val="1"/>
      <w:numFmt w:val="lowerLetter"/>
      <w:lvlText w:val="(%1)"/>
      <w:lvlJc w:val="left"/>
      <w:rPr>
        <w:rFonts w:hint="default"/>
        <w:b/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0" w15:restartNumberingAfterBreak="0">
    <w:nsid w:val="66D53717"/>
    <w:multiLevelType w:val="hybridMultilevel"/>
    <w:tmpl w:val="4A5639AA"/>
    <w:lvl w:ilvl="0" w:tplc="E9C81CB6">
      <w:start w:val="1"/>
      <w:numFmt w:val="lowerLetter"/>
      <w:lvlText w:val="(%1)"/>
      <w:lvlJc w:val="left"/>
      <w:pPr>
        <w:ind w:left="1227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947" w:hanging="360"/>
      </w:pPr>
    </w:lvl>
    <w:lvl w:ilvl="2" w:tplc="0809001B" w:tentative="1">
      <w:start w:val="1"/>
      <w:numFmt w:val="lowerRoman"/>
      <w:lvlText w:val="%3."/>
      <w:lvlJc w:val="right"/>
      <w:pPr>
        <w:ind w:left="2667" w:hanging="180"/>
      </w:pPr>
    </w:lvl>
    <w:lvl w:ilvl="3" w:tplc="0809000F" w:tentative="1">
      <w:start w:val="1"/>
      <w:numFmt w:val="decimal"/>
      <w:lvlText w:val="%4."/>
      <w:lvlJc w:val="left"/>
      <w:pPr>
        <w:ind w:left="3387" w:hanging="360"/>
      </w:pPr>
    </w:lvl>
    <w:lvl w:ilvl="4" w:tplc="08090019" w:tentative="1">
      <w:start w:val="1"/>
      <w:numFmt w:val="lowerLetter"/>
      <w:lvlText w:val="%5."/>
      <w:lvlJc w:val="left"/>
      <w:pPr>
        <w:ind w:left="4107" w:hanging="360"/>
      </w:pPr>
    </w:lvl>
    <w:lvl w:ilvl="5" w:tplc="0809001B" w:tentative="1">
      <w:start w:val="1"/>
      <w:numFmt w:val="lowerRoman"/>
      <w:lvlText w:val="%6."/>
      <w:lvlJc w:val="right"/>
      <w:pPr>
        <w:ind w:left="4827" w:hanging="180"/>
      </w:pPr>
    </w:lvl>
    <w:lvl w:ilvl="6" w:tplc="0809000F" w:tentative="1">
      <w:start w:val="1"/>
      <w:numFmt w:val="decimal"/>
      <w:lvlText w:val="%7."/>
      <w:lvlJc w:val="left"/>
      <w:pPr>
        <w:ind w:left="5547" w:hanging="360"/>
      </w:pPr>
    </w:lvl>
    <w:lvl w:ilvl="7" w:tplc="08090019" w:tentative="1">
      <w:start w:val="1"/>
      <w:numFmt w:val="lowerLetter"/>
      <w:lvlText w:val="%8."/>
      <w:lvlJc w:val="left"/>
      <w:pPr>
        <w:ind w:left="6267" w:hanging="360"/>
      </w:pPr>
    </w:lvl>
    <w:lvl w:ilvl="8" w:tplc="080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51" w15:restartNumberingAfterBreak="0">
    <w:nsid w:val="67F27D1A"/>
    <w:multiLevelType w:val="hybridMultilevel"/>
    <w:tmpl w:val="567C3B06"/>
    <w:lvl w:ilvl="0" w:tplc="D1368C8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DD5D10"/>
    <w:multiLevelType w:val="hybridMultilevel"/>
    <w:tmpl w:val="66680206"/>
    <w:lvl w:ilvl="0" w:tplc="E9C81CB6">
      <w:start w:val="1"/>
      <w:numFmt w:val="lowerLetter"/>
      <w:lvlText w:val="(%1)"/>
      <w:lvlJc w:val="left"/>
      <w:pPr>
        <w:ind w:left="1606" w:hanging="360"/>
      </w:pPr>
      <w:rPr>
        <w:rFonts w:hint="default"/>
        <w:b/>
        <w:bCs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326" w:hanging="360"/>
      </w:pPr>
    </w:lvl>
    <w:lvl w:ilvl="2" w:tplc="0809001B" w:tentative="1">
      <w:start w:val="1"/>
      <w:numFmt w:val="lowerRoman"/>
      <w:lvlText w:val="%3."/>
      <w:lvlJc w:val="right"/>
      <w:pPr>
        <w:ind w:left="3046" w:hanging="180"/>
      </w:pPr>
    </w:lvl>
    <w:lvl w:ilvl="3" w:tplc="0809000F" w:tentative="1">
      <w:start w:val="1"/>
      <w:numFmt w:val="decimal"/>
      <w:lvlText w:val="%4."/>
      <w:lvlJc w:val="left"/>
      <w:pPr>
        <w:ind w:left="3766" w:hanging="360"/>
      </w:pPr>
    </w:lvl>
    <w:lvl w:ilvl="4" w:tplc="08090019" w:tentative="1">
      <w:start w:val="1"/>
      <w:numFmt w:val="lowerLetter"/>
      <w:lvlText w:val="%5."/>
      <w:lvlJc w:val="left"/>
      <w:pPr>
        <w:ind w:left="4486" w:hanging="360"/>
      </w:pPr>
    </w:lvl>
    <w:lvl w:ilvl="5" w:tplc="0809001B" w:tentative="1">
      <w:start w:val="1"/>
      <w:numFmt w:val="lowerRoman"/>
      <w:lvlText w:val="%6."/>
      <w:lvlJc w:val="right"/>
      <w:pPr>
        <w:ind w:left="5206" w:hanging="180"/>
      </w:pPr>
    </w:lvl>
    <w:lvl w:ilvl="6" w:tplc="0809000F" w:tentative="1">
      <w:start w:val="1"/>
      <w:numFmt w:val="decimal"/>
      <w:lvlText w:val="%7."/>
      <w:lvlJc w:val="left"/>
      <w:pPr>
        <w:ind w:left="5926" w:hanging="360"/>
      </w:pPr>
    </w:lvl>
    <w:lvl w:ilvl="7" w:tplc="08090019" w:tentative="1">
      <w:start w:val="1"/>
      <w:numFmt w:val="lowerLetter"/>
      <w:lvlText w:val="%8."/>
      <w:lvlJc w:val="left"/>
      <w:pPr>
        <w:ind w:left="6646" w:hanging="360"/>
      </w:pPr>
    </w:lvl>
    <w:lvl w:ilvl="8" w:tplc="08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53" w15:restartNumberingAfterBreak="0">
    <w:nsid w:val="77427D16"/>
    <w:multiLevelType w:val="hybridMultilevel"/>
    <w:tmpl w:val="1B225B80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FA6F90"/>
    <w:multiLevelType w:val="hybridMultilevel"/>
    <w:tmpl w:val="8002316C"/>
    <w:lvl w:ilvl="0" w:tplc="E9C81CB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4544FF"/>
    <w:multiLevelType w:val="hybridMultilevel"/>
    <w:tmpl w:val="61AEBED2"/>
    <w:lvl w:ilvl="0" w:tplc="02C0BD98">
      <w:start w:val="1"/>
      <w:numFmt w:val="decimal"/>
      <w:lvlText w:val="(%1)"/>
      <w:lvlJc w:val="left"/>
      <w:pPr>
        <w:ind w:left="904" w:hanging="397"/>
      </w:pPr>
      <w:rPr>
        <w:rFonts w:ascii="Tahoma" w:eastAsia="Tahoma" w:hAnsi="Tahoma" w:cs="Tahoma" w:hint="default"/>
        <w:spacing w:val="-1"/>
        <w:w w:val="86"/>
        <w:sz w:val="20"/>
        <w:szCs w:val="20"/>
      </w:rPr>
    </w:lvl>
    <w:lvl w:ilvl="1" w:tplc="02D02AB0">
      <w:numFmt w:val="bullet"/>
      <w:lvlText w:val="•"/>
      <w:lvlJc w:val="left"/>
      <w:pPr>
        <w:ind w:left="1848" w:hanging="397"/>
      </w:pPr>
      <w:rPr>
        <w:rFonts w:hint="default"/>
      </w:rPr>
    </w:lvl>
    <w:lvl w:ilvl="2" w:tplc="FF3E8E68">
      <w:numFmt w:val="bullet"/>
      <w:lvlText w:val="•"/>
      <w:lvlJc w:val="left"/>
      <w:pPr>
        <w:ind w:left="2797" w:hanging="397"/>
      </w:pPr>
      <w:rPr>
        <w:rFonts w:hint="default"/>
      </w:rPr>
    </w:lvl>
    <w:lvl w:ilvl="3" w:tplc="8ED89E6E">
      <w:numFmt w:val="bullet"/>
      <w:lvlText w:val="•"/>
      <w:lvlJc w:val="left"/>
      <w:pPr>
        <w:ind w:left="3745" w:hanging="397"/>
      </w:pPr>
      <w:rPr>
        <w:rFonts w:hint="default"/>
      </w:rPr>
    </w:lvl>
    <w:lvl w:ilvl="4" w:tplc="83BAEA72">
      <w:numFmt w:val="bullet"/>
      <w:lvlText w:val="•"/>
      <w:lvlJc w:val="left"/>
      <w:pPr>
        <w:ind w:left="4694" w:hanging="397"/>
      </w:pPr>
      <w:rPr>
        <w:rFonts w:hint="default"/>
      </w:rPr>
    </w:lvl>
    <w:lvl w:ilvl="5" w:tplc="C30411EE">
      <w:numFmt w:val="bullet"/>
      <w:lvlText w:val="•"/>
      <w:lvlJc w:val="left"/>
      <w:pPr>
        <w:ind w:left="5642" w:hanging="397"/>
      </w:pPr>
      <w:rPr>
        <w:rFonts w:hint="default"/>
      </w:rPr>
    </w:lvl>
    <w:lvl w:ilvl="6" w:tplc="1F100FFA">
      <w:numFmt w:val="bullet"/>
      <w:lvlText w:val="•"/>
      <w:lvlJc w:val="left"/>
      <w:pPr>
        <w:ind w:left="6591" w:hanging="397"/>
      </w:pPr>
      <w:rPr>
        <w:rFonts w:hint="default"/>
      </w:rPr>
    </w:lvl>
    <w:lvl w:ilvl="7" w:tplc="3EF6DF94">
      <w:numFmt w:val="bullet"/>
      <w:lvlText w:val="•"/>
      <w:lvlJc w:val="left"/>
      <w:pPr>
        <w:ind w:left="7539" w:hanging="397"/>
      </w:pPr>
      <w:rPr>
        <w:rFonts w:hint="default"/>
      </w:rPr>
    </w:lvl>
    <w:lvl w:ilvl="8" w:tplc="DC56497E">
      <w:numFmt w:val="bullet"/>
      <w:lvlText w:val="•"/>
      <w:lvlJc w:val="left"/>
      <w:pPr>
        <w:ind w:left="8488" w:hanging="397"/>
      </w:pPr>
      <w:rPr>
        <w:rFonts w:hint="default"/>
      </w:rPr>
    </w:lvl>
  </w:abstractNum>
  <w:abstractNum w:abstractNumId="56" w15:restartNumberingAfterBreak="0">
    <w:nsid w:val="7DD47638"/>
    <w:multiLevelType w:val="hybridMultilevel"/>
    <w:tmpl w:val="29B454CA"/>
    <w:lvl w:ilvl="0" w:tplc="D1368C80">
      <w:start w:val="1"/>
      <w:numFmt w:val="lowerLetter"/>
      <w:lvlText w:val="(%1)"/>
      <w:lvlJc w:val="left"/>
      <w:pPr>
        <w:ind w:left="1624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2344" w:hanging="360"/>
      </w:pPr>
    </w:lvl>
    <w:lvl w:ilvl="2" w:tplc="0809001B" w:tentative="1">
      <w:start w:val="1"/>
      <w:numFmt w:val="lowerRoman"/>
      <w:lvlText w:val="%3."/>
      <w:lvlJc w:val="right"/>
      <w:pPr>
        <w:ind w:left="3064" w:hanging="180"/>
      </w:pPr>
    </w:lvl>
    <w:lvl w:ilvl="3" w:tplc="0809000F" w:tentative="1">
      <w:start w:val="1"/>
      <w:numFmt w:val="decimal"/>
      <w:lvlText w:val="%4."/>
      <w:lvlJc w:val="left"/>
      <w:pPr>
        <w:ind w:left="3784" w:hanging="360"/>
      </w:pPr>
    </w:lvl>
    <w:lvl w:ilvl="4" w:tplc="08090019" w:tentative="1">
      <w:start w:val="1"/>
      <w:numFmt w:val="lowerLetter"/>
      <w:lvlText w:val="%5."/>
      <w:lvlJc w:val="left"/>
      <w:pPr>
        <w:ind w:left="4504" w:hanging="360"/>
      </w:pPr>
    </w:lvl>
    <w:lvl w:ilvl="5" w:tplc="0809001B" w:tentative="1">
      <w:start w:val="1"/>
      <w:numFmt w:val="lowerRoman"/>
      <w:lvlText w:val="%6."/>
      <w:lvlJc w:val="right"/>
      <w:pPr>
        <w:ind w:left="5224" w:hanging="180"/>
      </w:pPr>
    </w:lvl>
    <w:lvl w:ilvl="6" w:tplc="0809000F" w:tentative="1">
      <w:start w:val="1"/>
      <w:numFmt w:val="decimal"/>
      <w:lvlText w:val="%7."/>
      <w:lvlJc w:val="left"/>
      <w:pPr>
        <w:ind w:left="5944" w:hanging="360"/>
      </w:pPr>
    </w:lvl>
    <w:lvl w:ilvl="7" w:tplc="08090019" w:tentative="1">
      <w:start w:val="1"/>
      <w:numFmt w:val="lowerLetter"/>
      <w:lvlText w:val="%8."/>
      <w:lvlJc w:val="left"/>
      <w:pPr>
        <w:ind w:left="6664" w:hanging="360"/>
      </w:pPr>
    </w:lvl>
    <w:lvl w:ilvl="8" w:tplc="0809001B" w:tentative="1">
      <w:start w:val="1"/>
      <w:numFmt w:val="lowerRoman"/>
      <w:lvlText w:val="%9."/>
      <w:lvlJc w:val="right"/>
      <w:pPr>
        <w:ind w:left="7384" w:hanging="18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3"/>
  </w:num>
  <w:num w:numId="4">
    <w:abstractNumId w:val="19"/>
  </w:num>
  <w:num w:numId="5">
    <w:abstractNumId w:val="51"/>
  </w:num>
  <w:num w:numId="6">
    <w:abstractNumId w:val="47"/>
  </w:num>
  <w:num w:numId="7">
    <w:abstractNumId w:val="26"/>
  </w:num>
  <w:num w:numId="8">
    <w:abstractNumId w:val="55"/>
  </w:num>
  <w:num w:numId="9">
    <w:abstractNumId w:val="21"/>
  </w:num>
  <w:num w:numId="10">
    <w:abstractNumId w:val="46"/>
  </w:num>
  <w:num w:numId="11">
    <w:abstractNumId w:val="31"/>
  </w:num>
  <w:num w:numId="12">
    <w:abstractNumId w:val="0"/>
  </w:num>
  <w:num w:numId="13">
    <w:abstractNumId w:val="5"/>
  </w:num>
  <w:num w:numId="14">
    <w:abstractNumId w:val="10"/>
  </w:num>
  <w:num w:numId="15">
    <w:abstractNumId w:val="52"/>
  </w:num>
  <w:num w:numId="16">
    <w:abstractNumId w:val="12"/>
  </w:num>
  <w:num w:numId="17">
    <w:abstractNumId w:val="15"/>
  </w:num>
  <w:num w:numId="18">
    <w:abstractNumId w:val="36"/>
  </w:num>
  <w:num w:numId="19">
    <w:abstractNumId w:val="41"/>
  </w:num>
  <w:num w:numId="20">
    <w:abstractNumId w:val="18"/>
  </w:num>
  <w:num w:numId="21">
    <w:abstractNumId w:val="56"/>
  </w:num>
  <w:num w:numId="22">
    <w:abstractNumId w:val="50"/>
  </w:num>
  <w:num w:numId="23">
    <w:abstractNumId w:val="16"/>
  </w:num>
  <w:num w:numId="24">
    <w:abstractNumId w:val="48"/>
  </w:num>
  <w:num w:numId="25">
    <w:abstractNumId w:val="35"/>
  </w:num>
  <w:num w:numId="26">
    <w:abstractNumId w:val="44"/>
  </w:num>
  <w:num w:numId="27">
    <w:abstractNumId w:val="43"/>
  </w:num>
  <w:num w:numId="28">
    <w:abstractNumId w:val="33"/>
  </w:num>
  <w:num w:numId="29">
    <w:abstractNumId w:val="45"/>
  </w:num>
  <w:num w:numId="30">
    <w:abstractNumId w:val="40"/>
  </w:num>
  <w:num w:numId="31">
    <w:abstractNumId w:val="42"/>
  </w:num>
  <w:num w:numId="32">
    <w:abstractNumId w:val="38"/>
  </w:num>
  <w:num w:numId="33">
    <w:abstractNumId w:val="14"/>
  </w:num>
  <w:num w:numId="34">
    <w:abstractNumId w:val="37"/>
  </w:num>
  <w:num w:numId="35">
    <w:abstractNumId w:val="34"/>
  </w:num>
  <w:num w:numId="36">
    <w:abstractNumId w:val="27"/>
  </w:num>
  <w:num w:numId="37">
    <w:abstractNumId w:val="11"/>
  </w:num>
  <w:num w:numId="38">
    <w:abstractNumId w:val="28"/>
  </w:num>
  <w:num w:numId="39">
    <w:abstractNumId w:val="23"/>
  </w:num>
  <w:num w:numId="40">
    <w:abstractNumId w:val="25"/>
  </w:num>
  <w:num w:numId="41">
    <w:abstractNumId w:val="17"/>
  </w:num>
  <w:num w:numId="42">
    <w:abstractNumId w:val="4"/>
  </w:num>
  <w:num w:numId="43">
    <w:abstractNumId w:val="1"/>
  </w:num>
  <w:num w:numId="44">
    <w:abstractNumId w:val="22"/>
  </w:num>
  <w:num w:numId="45">
    <w:abstractNumId w:val="7"/>
  </w:num>
  <w:num w:numId="46">
    <w:abstractNumId w:val="49"/>
  </w:num>
  <w:num w:numId="47">
    <w:abstractNumId w:val="9"/>
  </w:num>
  <w:num w:numId="48">
    <w:abstractNumId w:val="29"/>
  </w:num>
  <w:num w:numId="49">
    <w:abstractNumId w:val="53"/>
  </w:num>
  <w:num w:numId="50">
    <w:abstractNumId w:val="54"/>
  </w:num>
  <w:num w:numId="51">
    <w:abstractNumId w:val="24"/>
  </w:num>
  <w:num w:numId="52">
    <w:abstractNumId w:val="6"/>
  </w:num>
  <w:num w:numId="53">
    <w:abstractNumId w:val="13"/>
  </w:num>
  <w:num w:numId="54">
    <w:abstractNumId w:val="8"/>
  </w:num>
  <w:num w:numId="55">
    <w:abstractNumId w:val="30"/>
  </w:num>
  <w:num w:numId="56">
    <w:abstractNumId w:val="32"/>
  </w:num>
  <w:num w:numId="57">
    <w:abstractNumId w:val="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D4"/>
    <w:rsid w:val="00006FD8"/>
    <w:rsid w:val="00023189"/>
    <w:rsid w:val="0002343E"/>
    <w:rsid w:val="000317F6"/>
    <w:rsid w:val="00041AD8"/>
    <w:rsid w:val="00066874"/>
    <w:rsid w:val="00081E93"/>
    <w:rsid w:val="00094EAB"/>
    <w:rsid w:val="000B193B"/>
    <w:rsid w:val="000B230D"/>
    <w:rsid w:val="000C29E9"/>
    <w:rsid w:val="000F462B"/>
    <w:rsid w:val="000F73B4"/>
    <w:rsid w:val="00116962"/>
    <w:rsid w:val="00117613"/>
    <w:rsid w:val="00120B7E"/>
    <w:rsid w:val="00124A82"/>
    <w:rsid w:val="00126678"/>
    <w:rsid w:val="001376E3"/>
    <w:rsid w:val="00143724"/>
    <w:rsid w:val="00144CA5"/>
    <w:rsid w:val="00183905"/>
    <w:rsid w:val="001852EA"/>
    <w:rsid w:val="00193634"/>
    <w:rsid w:val="001A0B7C"/>
    <w:rsid w:val="001A44AE"/>
    <w:rsid w:val="001A703F"/>
    <w:rsid w:val="001B14C2"/>
    <w:rsid w:val="001D2EA1"/>
    <w:rsid w:val="001D533D"/>
    <w:rsid w:val="002062DA"/>
    <w:rsid w:val="00215BBB"/>
    <w:rsid w:val="00234E00"/>
    <w:rsid w:val="00242773"/>
    <w:rsid w:val="00251841"/>
    <w:rsid w:val="002572F4"/>
    <w:rsid w:val="002609EF"/>
    <w:rsid w:val="00263536"/>
    <w:rsid w:val="00276C7C"/>
    <w:rsid w:val="002C1F7A"/>
    <w:rsid w:val="002C4D25"/>
    <w:rsid w:val="002E0F2F"/>
    <w:rsid w:val="0031518B"/>
    <w:rsid w:val="0034065F"/>
    <w:rsid w:val="003412ED"/>
    <w:rsid w:val="0038766C"/>
    <w:rsid w:val="003947A8"/>
    <w:rsid w:val="00397261"/>
    <w:rsid w:val="003974FC"/>
    <w:rsid w:val="00397720"/>
    <w:rsid w:val="003B3062"/>
    <w:rsid w:val="003C78B2"/>
    <w:rsid w:val="003D41D5"/>
    <w:rsid w:val="00404F74"/>
    <w:rsid w:val="004253B6"/>
    <w:rsid w:val="004264E5"/>
    <w:rsid w:val="00455010"/>
    <w:rsid w:val="004606BE"/>
    <w:rsid w:val="00464B11"/>
    <w:rsid w:val="004665F3"/>
    <w:rsid w:val="004934C6"/>
    <w:rsid w:val="004A7C14"/>
    <w:rsid w:val="004E2379"/>
    <w:rsid w:val="005212C3"/>
    <w:rsid w:val="00530D81"/>
    <w:rsid w:val="00547FF5"/>
    <w:rsid w:val="00565F1E"/>
    <w:rsid w:val="005679C2"/>
    <w:rsid w:val="00572487"/>
    <w:rsid w:val="0057548B"/>
    <w:rsid w:val="0059243E"/>
    <w:rsid w:val="005958C4"/>
    <w:rsid w:val="005A046B"/>
    <w:rsid w:val="005B1202"/>
    <w:rsid w:val="005B47E7"/>
    <w:rsid w:val="005C6317"/>
    <w:rsid w:val="005E49F3"/>
    <w:rsid w:val="005E5393"/>
    <w:rsid w:val="0060782C"/>
    <w:rsid w:val="00612E11"/>
    <w:rsid w:val="006262DF"/>
    <w:rsid w:val="00655CEA"/>
    <w:rsid w:val="00662583"/>
    <w:rsid w:val="00662EB5"/>
    <w:rsid w:val="00667F12"/>
    <w:rsid w:val="006758BA"/>
    <w:rsid w:val="00680D08"/>
    <w:rsid w:val="00695F50"/>
    <w:rsid w:val="006B1A63"/>
    <w:rsid w:val="007054A0"/>
    <w:rsid w:val="007461EA"/>
    <w:rsid w:val="00760284"/>
    <w:rsid w:val="00795C19"/>
    <w:rsid w:val="007C2DA6"/>
    <w:rsid w:val="007E030D"/>
    <w:rsid w:val="007F56C2"/>
    <w:rsid w:val="00804064"/>
    <w:rsid w:val="00820938"/>
    <w:rsid w:val="008265F0"/>
    <w:rsid w:val="0083012C"/>
    <w:rsid w:val="00835FF1"/>
    <w:rsid w:val="00862238"/>
    <w:rsid w:val="00872C52"/>
    <w:rsid w:val="00890DF1"/>
    <w:rsid w:val="008A1CD1"/>
    <w:rsid w:val="008A672B"/>
    <w:rsid w:val="008A6FF4"/>
    <w:rsid w:val="008B347B"/>
    <w:rsid w:val="008B562E"/>
    <w:rsid w:val="008B6621"/>
    <w:rsid w:val="008D151E"/>
    <w:rsid w:val="008D4196"/>
    <w:rsid w:val="00936767"/>
    <w:rsid w:val="0094124A"/>
    <w:rsid w:val="00966254"/>
    <w:rsid w:val="0097265F"/>
    <w:rsid w:val="00982D51"/>
    <w:rsid w:val="009B6B0E"/>
    <w:rsid w:val="009C0D46"/>
    <w:rsid w:val="009C69B3"/>
    <w:rsid w:val="009D4E65"/>
    <w:rsid w:val="00A007AE"/>
    <w:rsid w:val="00A1403D"/>
    <w:rsid w:val="00A36C9D"/>
    <w:rsid w:val="00A418B5"/>
    <w:rsid w:val="00A47E52"/>
    <w:rsid w:val="00A57E36"/>
    <w:rsid w:val="00A615E8"/>
    <w:rsid w:val="00A6299C"/>
    <w:rsid w:val="00A75612"/>
    <w:rsid w:val="00A82774"/>
    <w:rsid w:val="00A87FA4"/>
    <w:rsid w:val="00AA3DB4"/>
    <w:rsid w:val="00AB3971"/>
    <w:rsid w:val="00AB40FB"/>
    <w:rsid w:val="00AD68A4"/>
    <w:rsid w:val="00B2583C"/>
    <w:rsid w:val="00B71EF1"/>
    <w:rsid w:val="00B75553"/>
    <w:rsid w:val="00B92ADD"/>
    <w:rsid w:val="00B97251"/>
    <w:rsid w:val="00BB14AE"/>
    <w:rsid w:val="00BD01D0"/>
    <w:rsid w:val="00C4648B"/>
    <w:rsid w:val="00C52B82"/>
    <w:rsid w:val="00C53C26"/>
    <w:rsid w:val="00C65373"/>
    <w:rsid w:val="00C95319"/>
    <w:rsid w:val="00CA5D1D"/>
    <w:rsid w:val="00CB337F"/>
    <w:rsid w:val="00CC77A0"/>
    <w:rsid w:val="00CE7B35"/>
    <w:rsid w:val="00CF22F9"/>
    <w:rsid w:val="00D12AD3"/>
    <w:rsid w:val="00D27501"/>
    <w:rsid w:val="00D555BB"/>
    <w:rsid w:val="00D7343E"/>
    <w:rsid w:val="00D75710"/>
    <w:rsid w:val="00D81696"/>
    <w:rsid w:val="00D8483D"/>
    <w:rsid w:val="00DA4125"/>
    <w:rsid w:val="00DA702C"/>
    <w:rsid w:val="00DB6AAC"/>
    <w:rsid w:val="00DC65D4"/>
    <w:rsid w:val="00DD0C16"/>
    <w:rsid w:val="00DE3FBB"/>
    <w:rsid w:val="00DF5C6F"/>
    <w:rsid w:val="00E06C25"/>
    <w:rsid w:val="00E313DD"/>
    <w:rsid w:val="00E40D28"/>
    <w:rsid w:val="00E4314B"/>
    <w:rsid w:val="00E47A85"/>
    <w:rsid w:val="00EB44D7"/>
    <w:rsid w:val="00EB5CC9"/>
    <w:rsid w:val="00EC22B6"/>
    <w:rsid w:val="00ED695B"/>
    <w:rsid w:val="00EF226E"/>
    <w:rsid w:val="00EF7505"/>
    <w:rsid w:val="00F177BD"/>
    <w:rsid w:val="00F4122C"/>
    <w:rsid w:val="00F46746"/>
    <w:rsid w:val="00F5683B"/>
    <w:rsid w:val="00F766E8"/>
    <w:rsid w:val="00F85840"/>
    <w:rsid w:val="00F87C8A"/>
    <w:rsid w:val="00FA21A7"/>
    <w:rsid w:val="00FA4340"/>
    <w:rsid w:val="00FA63B1"/>
    <w:rsid w:val="00FA662E"/>
    <w:rsid w:val="00FC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C2ACBDF-34BF-488A-B018-E32F2BFD6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65D4"/>
  </w:style>
  <w:style w:type="paragraph" w:styleId="Heading1">
    <w:name w:val="heading 1"/>
    <w:basedOn w:val="Normal"/>
    <w:link w:val="Heading1Char"/>
    <w:uiPriority w:val="1"/>
    <w:qFormat/>
    <w:rsid w:val="0060782C"/>
    <w:pPr>
      <w:widowControl w:val="0"/>
      <w:spacing w:after="0" w:line="240" w:lineRule="auto"/>
      <w:ind w:left="507"/>
      <w:outlineLvl w:val="0"/>
    </w:pPr>
    <w:rPr>
      <w:rFonts w:ascii="Calibri" w:eastAsia="Calibri" w:hAnsi="Calibri" w:cs="Calibri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65D4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E1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E11"/>
    <w:rPr>
      <w:rFonts w:ascii="Tahoma" w:eastAsia="Times New Roman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1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264E5"/>
    <w:pPr>
      <w:widowControl w:val="0"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264E5"/>
    <w:rPr>
      <w:rFonts w:ascii="Tahoma" w:eastAsia="Tahoma" w:hAnsi="Tahoma" w:cs="Tahoma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60782C"/>
    <w:rPr>
      <w:rFonts w:ascii="Calibri" w:eastAsia="Calibri" w:hAnsi="Calibri" w:cs="Calibri"/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0782C"/>
    <w:pPr>
      <w:widowControl w:val="0"/>
      <w:spacing w:after="0" w:line="232" w:lineRule="exact"/>
      <w:ind w:left="167" w:right="167"/>
      <w:jc w:val="center"/>
    </w:pPr>
    <w:rPr>
      <w:rFonts w:ascii="Tahoma" w:eastAsia="Tahoma" w:hAnsi="Tahoma" w:cs="Tahoma"/>
    </w:rPr>
  </w:style>
  <w:style w:type="table" w:styleId="TableGrid">
    <w:name w:val="Table Grid"/>
    <w:basedOn w:val="TableNormal"/>
    <w:uiPriority w:val="59"/>
    <w:rsid w:val="0060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2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601B5-EEBC-41A7-A83C-FF591E49F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2743</Words>
  <Characters>15637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CPA Program</cp:lastModifiedBy>
  <cp:revision>6</cp:revision>
  <cp:lastPrinted>2016-06-11T05:19:00Z</cp:lastPrinted>
  <dcterms:created xsi:type="dcterms:W3CDTF">2016-12-21T14:30:00Z</dcterms:created>
  <dcterms:modified xsi:type="dcterms:W3CDTF">2016-12-23T13:49:00Z</dcterms:modified>
</cp:coreProperties>
</file>